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B6C" w:rsidRDefault="00EB1B6C">
      <w:pPr>
        <w:spacing w:before="76"/>
        <w:rPr>
          <w:sz w:val="24"/>
        </w:rPr>
      </w:pPr>
    </w:p>
    <w:p w:rsidR="00EB1B6C" w:rsidRDefault="00BB3CFA">
      <w:pPr>
        <w:pStyle w:val="a3"/>
        <w:spacing w:before="1"/>
        <w:ind w:left="9960"/>
      </w:pPr>
      <w:r>
        <w:rPr>
          <w:color w:val="212121"/>
          <w:spacing w:val="-2"/>
        </w:rPr>
        <w:t>УТВЕРЖДЕНО</w:t>
      </w:r>
    </w:p>
    <w:p w:rsidR="00EB1B6C" w:rsidRDefault="00E050C7">
      <w:pPr>
        <w:pStyle w:val="a3"/>
        <w:spacing w:before="40" w:line="280" w:lineRule="auto"/>
        <w:ind w:left="9960" w:right="2318"/>
      </w:pPr>
      <w:r>
        <w:rPr>
          <w:color w:val="212121"/>
        </w:rPr>
        <w:t>Приказом заведующего МБДОУ детский сад №3</w:t>
      </w:r>
    </w:p>
    <w:p w:rsidR="00EB1B6C" w:rsidRDefault="00E050C7">
      <w:pPr>
        <w:pStyle w:val="a3"/>
        <w:spacing w:before="0" w:line="269" w:lineRule="exact"/>
        <w:ind w:left="9960"/>
      </w:pPr>
      <w:r>
        <w:rPr>
          <w:color w:val="212121"/>
        </w:rPr>
        <w:t>№ _____ от 29</w:t>
      </w:r>
      <w:r w:rsidR="00BB3CFA">
        <w:rPr>
          <w:color w:val="212121"/>
        </w:rPr>
        <w:t>.08.2025</w:t>
      </w:r>
      <w:r w:rsidR="00BB3CFA">
        <w:rPr>
          <w:color w:val="212121"/>
          <w:spacing w:val="-5"/>
        </w:rPr>
        <w:t>г.</w:t>
      </w:r>
    </w:p>
    <w:p w:rsidR="00EB1B6C" w:rsidRDefault="00EB1B6C">
      <w:pPr>
        <w:rPr>
          <w:b/>
          <w:sz w:val="24"/>
        </w:rPr>
      </w:pPr>
    </w:p>
    <w:p w:rsidR="00EB1B6C" w:rsidRDefault="00EB1B6C">
      <w:pPr>
        <w:spacing w:before="123"/>
        <w:rPr>
          <w:b/>
          <w:sz w:val="24"/>
        </w:rPr>
      </w:pPr>
    </w:p>
    <w:p w:rsidR="00EB1B6C" w:rsidRDefault="00BB3CFA">
      <w:pPr>
        <w:pStyle w:val="a3"/>
        <w:spacing w:before="0" w:after="45"/>
        <w:ind w:left="1245"/>
      </w:pPr>
      <w:bookmarkStart w:id="0" w:name="Дорожная_карта_по_реализации_Положения_о"/>
      <w:bookmarkEnd w:id="0"/>
      <w:r>
        <w:rPr>
          <w:color w:val="212121"/>
        </w:rPr>
        <w:t>Дорожная</w:t>
      </w:r>
      <w:r w:rsidR="00E050C7">
        <w:rPr>
          <w:color w:val="212121"/>
        </w:rPr>
        <w:t xml:space="preserve"> </w:t>
      </w:r>
      <w:r>
        <w:rPr>
          <w:color w:val="212121"/>
        </w:rPr>
        <w:t>карта</w:t>
      </w:r>
      <w:r w:rsidR="00E050C7">
        <w:rPr>
          <w:color w:val="212121"/>
        </w:rPr>
        <w:t xml:space="preserve"> </w:t>
      </w:r>
      <w:r>
        <w:rPr>
          <w:color w:val="212121"/>
        </w:rPr>
        <w:t>по</w:t>
      </w:r>
      <w:r w:rsidR="00E050C7">
        <w:rPr>
          <w:color w:val="212121"/>
        </w:rPr>
        <w:t xml:space="preserve"> </w:t>
      </w:r>
      <w:r>
        <w:rPr>
          <w:color w:val="212121"/>
        </w:rPr>
        <w:t>реализации</w:t>
      </w:r>
      <w:r w:rsidR="00E050C7">
        <w:rPr>
          <w:color w:val="212121"/>
        </w:rPr>
        <w:t xml:space="preserve"> </w:t>
      </w:r>
      <w:r>
        <w:rPr>
          <w:color w:val="212121"/>
        </w:rPr>
        <w:t>Положения</w:t>
      </w:r>
      <w:r w:rsidR="00E050C7">
        <w:rPr>
          <w:color w:val="212121"/>
        </w:rPr>
        <w:t xml:space="preserve"> </w:t>
      </w:r>
      <w:r>
        <w:rPr>
          <w:color w:val="212121"/>
        </w:rPr>
        <w:t>о</w:t>
      </w:r>
      <w:r w:rsidR="00E050C7">
        <w:rPr>
          <w:color w:val="212121"/>
        </w:rPr>
        <w:t xml:space="preserve"> </w:t>
      </w:r>
      <w:r>
        <w:rPr>
          <w:color w:val="212121"/>
        </w:rPr>
        <w:t>системе</w:t>
      </w:r>
      <w:r w:rsidR="00E050C7">
        <w:rPr>
          <w:color w:val="212121"/>
        </w:rPr>
        <w:t xml:space="preserve"> </w:t>
      </w:r>
      <w:r>
        <w:rPr>
          <w:color w:val="212121"/>
        </w:rPr>
        <w:t>наставничества</w:t>
      </w:r>
      <w:r w:rsidR="00E050C7">
        <w:rPr>
          <w:color w:val="212121"/>
        </w:rPr>
        <w:t xml:space="preserve"> </w:t>
      </w:r>
      <w:r>
        <w:rPr>
          <w:color w:val="212121"/>
        </w:rPr>
        <w:t>педагогических</w:t>
      </w:r>
      <w:r w:rsidR="00E050C7">
        <w:rPr>
          <w:color w:val="212121"/>
        </w:rPr>
        <w:t xml:space="preserve"> </w:t>
      </w:r>
      <w:r>
        <w:rPr>
          <w:color w:val="212121"/>
        </w:rPr>
        <w:t>работников</w:t>
      </w:r>
      <w:r w:rsidR="00E050C7">
        <w:rPr>
          <w:color w:val="212121"/>
        </w:rPr>
        <w:t xml:space="preserve"> </w:t>
      </w:r>
      <w:r>
        <w:rPr>
          <w:color w:val="212121"/>
        </w:rPr>
        <w:t>М</w:t>
      </w:r>
      <w:r w:rsidR="00E050C7">
        <w:rPr>
          <w:color w:val="212121"/>
        </w:rPr>
        <w:t>БДОУ детский сад №3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2507"/>
        <w:gridCol w:w="2113"/>
        <w:gridCol w:w="4509"/>
        <w:gridCol w:w="2396"/>
        <w:gridCol w:w="2343"/>
      </w:tblGrid>
      <w:tr w:rsidR="00EB1B6C">
        <w:trPr>
          <w:trHeight w:val="552"/>
        </w:trPr>
        <w:tc>
          <w:tcPr>
            <w:tcW w:w="696" w:type="dxa"/>
          </w:tcPr>
          <w:p w:rsidR="00EB1B6C" w:rsidRDefault="00BB3CFA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EB1B6C" w:rsidRDefault="00BB3CFA">
            <w:pPr>
              <w:pStyle w:val="TableParagraph"/>
              <w:spacing w:before="3" w:line="257" w:lineRule="exact"/>
              <w:ind w:left="17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2507" w:type="dxa"/>
          </w:tcPr>
          <w:p w:rsidR="00EB1B6C" w:rsidRDefault="00BB3CFA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 w:rsidR="00E050C7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этапа</w:t>
            </w:r>
          </w:p>
        </w:tc>
        <w:tc>
          <w:tcPr>
            <w:tcW w:w="2113" w:type="dxa"/>
          </w:tcPr>
          <w:p w:rsidR="00EB1B6C" w:rsidRDefault="00BB3CFA">
            <w:pPr>
              <w:pStyle w:val="TableParagraph"/>
              <w:spacing w:line="273" w:lineRule="exact"/>
              <w:ind w:left="3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4509" w:type="dxa"/>
          </w:tcPr>
          <w:p w:rsidR="00EB1B6C" w:rsidRDefault="00BB3CFA">
            <w:pPr>
              <w:pStyle w:val="TableParagraph"/>
              <w:spacing w:line="273" w:lineRule="exact"/>
              <w:ind w:left="81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E050C7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396" w:type="dxa"/>
          </w:tcPr>
          <w:p w:rsidR="00EB1B6C" w:rsidRDefault="00BB3CFA">
            <w:pPr>
              <w:pStyle w:val="TableParagraph"/>
              <w:spacing w:line="273" w:lineRule="exact"/>
              <w:ind w:left="3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2343" w:type="dxa"/>
          </w:tcPr>
          <w:p w:rsidR="00EB1B6C" w:rsidRDefault="00BB3CFA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</w:tr>
      <w:tr w:rsidR="00EB1B6C">
        <w:trPr>
          <w:trHeight w:val="4969"/>
        </w:trPr>
        <w:tc>
          <w:tcPr>
            <w:tcW w:w="696" w:type="dxa"/>
            <w:vMerge w:val="restart"/>
          </w:tcPr>
          <w:p w:rsidR="00EB1B6C" w:rsidRDefault="00BB3CF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07" w:type="dxa"/>
            <w:vMerge w:val="restart"/>
          </w:tcPr>
          <w:p w:rsidR="00EB1B6C" w:rsidRDefault="00BB3CFA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условий для запуска</w:t>
            </w:r>
          </w:p>
          <w:p w:rsidR="00EB1B6C" w:rsidRDefault="00BB3CFA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 наставничества</w:t>
            </w:r>
          </w:p>
        </w:tc>
        <w:tc>
          <w:tcPr>
            <w:tcW w:w="2113" w:type="dxa"/>
          </w:tcPr>
          <w:p w:rsidR="00EB1B6C" w:rsidRDefault="00BB3C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Изучение и </w:t>
            </w:r>
            <w:r>
              <w:rPr>
                <w:spacing w:val="-2"/>
                <w:sz w:val="24"/>
              </w:rPr>
              <w:t xml:space="preserve">систематизация имеющихся </w:t>
            </w:r>
            <w:r>
              <w:rPr>
                <w:sz w:val="24"/>
              </w:rPr>
              <w:t xml:space="preserve">материалов по </w:t>
            </w:r>
            <w:r>
              <w:rPr>
                <w:spacing w:val="-2"/>
                <w:sz w:val="24"/>
              </w:rPr>
              <w:t>проблеме наставничества, подготовка нормативной</w:t>
            </w:r>
          </w:p>
          <w:p w:rsidR="00EB1B6C" w:rsidRDefault="00E0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  <w:r w:rsidR="00BB3CFA">
              <w:rPr>
                <w:sz w:val="24"/>
              </w:rPr>
              <w:t>азы</w:t>
            </w:r>
            <w:r>
              <w:rPr>
                <w:sz w:val="24"/>
              </w:rPr>
              <w:t xml:space="preserve"> </w:t>
            </w:r>
            <w:r w:rsidR="00BB3CFA">
              <w:rPr>
                <w:sz w:val="24"/>
              </w:rPr>
              <w:t xml:space="preserve">реализации целевой модели </w:t>
            </w:r>
            <w:r w:rsidR="00BB3CFA"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4509" w:type="dxa"/>
          </w:tcPr>
          <w:p w:rsidR="00EB1B6C" w:rsidRDefault="00BB3CFA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242" w:lineRule="auto"/>
              <w:ind w:right="262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теме;</w:t>
            </w:r>
          </w:p>
          <w:p w:rsidR="00EB1B6C" w:rsidRDefault="00BB3CFA">
            <w:pPr>
              <w:pStyle w:val="TableParagraph"/>
              <w:numPr>
                <w:ilvl w:val="0"/>
                <w:numId w:val="10"/>
              </w:numPr>
              <w:tabs>
                <w:tab w:val="left" w:pos="309"/>
              </w:tabs>
              <w:spacing w:line="242" w:lineRule="auto"/>
              <w:ind w:right="857" w:firstLine="6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системных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папок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по проблеме наставничества;</w:t>
            </w:r>
          </w:p>
          <w:p w:rsidR="00EB1B6C" w:rsidRDefault="00BB3CFA">
            <w:pPr>
              <w:pStyle w:val="TableParagraph"/>
              <w:numPr>
                <w:ilvl w:val="0"/>
                <w:numId w:val="10"/>
              </w:numPr>
              <w:tabs>
                <w:tab w:val="left" w:pos="309"/>
              </w:tabs>
              <w:ind w:right="667" w:firstLine="62"/>
              <w:rPr>
                <w:sz w:val="24"/>
              </w:rPr>
            </w:pPr>
            <w:r>
              <w:rPr>
                <w:sz w:val="24"/>
              </w:rPr>
              <w:t>Ознакомление с шаблонами документов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целевой </w:t>
            </w:r>
            <w:r>
              <w:rPr>
                <w:spacing w:val="-2"/>
                <w:sz w:val="24"/>
              </w:rPr>
              <w:t>модели</w:t>
            </w:r>
          </w:p>
          <w:p w:rsidR="00EB1B6C" w:rsidRDefault="00BB3C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 w:rsidR="00E050C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актов:</w:t>
            </w:r>
          </w:p>
          <w:p w:rsidR="00EB1B6C" w:rsidRPr="00BB3CFA" w:rsidRDefault="00EB1B6C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spacing w:line="242" w:lineRule="auto"/>
              <w:ind w:right="437" w:firstLine="62"/>
              <w:jc w:val="left"/>
              <w:rPr>
                <w:sz w:val="24"/>
              </w:rPr>
            </w:pPr>
            <w:hyperlink r:id="rId5">
              <w:r w:rsidR="00BB3CFA" w:rsidRPr="00BB3CFA">
                <w:rPr>
                  <w:sz w:val="24"/>
                  <w:u w:val="single" w:color="0462C1"/>
                </w:rPr>
                <w:t>Издание</w:t>
              </w:r>
              <w:r w:rsidR="00E050C7" w:rsidRPr="00BB3CFA">
                <w:rPr>
                  <w:sz w:val="24"/>
                  <w:u w:val="single" w:color="0462C1"/>
                </w:rPr>
                <w:t xml:space="preserve"> </w:t>
              </w:r>
              <w:r w:rsidR="00BB3CFA" w:rsidRPr="00BB3CFA">
                <w:rPr>
                  <w:sz w:val="24"/>
                  <w:u w:val="single" w:color="0462C1"/>
                </w:rPr>
                <w:t>приказа</w:t>
              </w:r>
              <w:r w:rsidR="00E050C7" w:rsidRPr="00BB3CFA">
                <w:rPr>
                  <w:sz w:val="24"/>
                  <w:u w:val="single" w:color="0462C1"/>
                </w:rPr>
                <w:t xml:space="preserve"> </w:t>
              </w:r>
              <w:r w:rsidR="00BB3CFA" w:rsidRPr="00BB3CFA">
                <w:rPr>
                  <w:sz w:val="24"/>
                  <w:u w:val="single" w:color="0462C1"/>
                </w:rPr>
                <w:t>о</w:t>
              </w:r>
              <w:r w:rsidR="00E050C7" w:rsidRPr="00BB3CFA">
                <w:rPr>
                  <w:sz w:val="24"/>
                  <w:u w:val="single" w:color="0462C1"/>
                </w:rPr>
                <w:t xml:space="preserve"> </w:t>
              </w:r>
              <w:r w:rsidR="00BB3CFA" w:rsidRPr="00BB3CFA">
                <w:rPr>
                  <w:sz w:val="24"/>
                  <w:u w:val="single" w:color="0462C1"/>
                </w:rPr>
                <w:t>наставничестве</w:t>
              </w:r>
              <w:r w:rsidR="00E050C7" w:rsidRPr="00BB3CFA">
                <w:rPr>
                  <w:sz w:val="24"/>
                  <w:u w:val="single" w:color="0462C1"/>
                </w:rPr>
                <w:t xml:space="preserve"> </w:t>
              </w:r>
              <w:r w:rsidR="00BB3CFA" w:rsidRPr="00BB3CFA">
                <w:rPr>
                  <w:sz w:val="24"/>
                  <w:u w:val="single" w:color="0462C1"/>
                </w:rPr>
                <w:t>в</w:t>
              </w:r>
            </w:hyperlink>
            <w:r w:rsidR="00E050C7" w:rsidRPr="00BB3CFA">
              <w:t xml:space="preserve"> </w:t>
            </w:r>
            <w:hyperlink r:id="rId6">
              <w:r w:rsidR="00E050C7" w:rsidRPr="00BB3CFA">
                <w:rPr>
                  <w:sz w:val="24"/>
                  <w:u w:val="single" w:color="0462C1"/>
                </w:rPr>
                <w:t>МБДОУ детский сад №3</w:t>
              </w:r>
              <w:r w:rsidR="00BB3CFA" w:rsidRPr="00BB3CFA">
                <w:rPr>
                  <w:sz w:val="24"/>
                </w:rPr>
                <w:t>;</w:t>
              </w:r>
            </w:hyperlink>
          </w:p>
          <w:p w:rsidR="00EB1B6C" w:rsidRPr="00BB3CFA" w:rsidRDefault="00EB1B6C">
            <w:pPr>
              <w:pStyle w:val="TableParagraph"/>
              <w:numPr>
                <w:ilvl w:val="0"/>
                <w:numId w:val="9"/>
              </w:numPr>
              <w:tabs>
                <w:tab w:val="left" w:pos="406"/>
              </w:tabs>
              <w:spacing w:line="242" w:lineRule="auto"/>
              <w:ind w:right="157" w:firstLine="62"/>
              <w:jc w:val="left"/>
              <w:rPr>
                <w:sz w:val="24"/>
              </w:rPr>
            </w:pPr>
            <w:hyperlink r:id="rId7">
              <w:r w:rsidR="00BB3CFA" w:rsidRPr="00BB3CFA">
                <w:rPr>
                  <w:sz w:val="24"/>
                  <w:u w:val="single" w:color="0462C1"/>
                </w:rPr>
                <w:t>Разработка</w:t>
              </w:r>
              <w:r w:rsidR="00E050C7" w:rsidRPr="00BB3CFA">
                <w:rPr>
                  <w:sz w:val="24"/>
                  <w:u w:val="single" w:color="0462C1"/>
                </w:rPr>
                <w:t xml:space="preserve"> </w:t>
              </w:r>
              <w:r w:rsidR="00BB3CFA" w:rsidRPr="00BB3CFA">
                <w:rPr>
                  <w:sz w:val="24"/>
                  <w:u w:val="single" w:color="0462C1"/>
                </w:rPr>
                <w:t>и</w:t>
              </w:r>
              <w:r w:rsidR="00E050C7" w:rsidRPr="00BB3CFA">
                <w:rPr>
                  <w:sz w:val="24"/>
                  <w:u w:val="single" w:color="0462C1"/>
                </w:rPr>
                <w:t xml:space="preserve"> </w:t>
              </w:r>
              <w:r w:rsidR="00BB3CFA" w:rsidRPr="00BB3CFA">
                <w:rPr>
                  <w:sz w:val="24"/>
                  <w:u w:val="single" w:color="0462C1"/>
                </w:rPr>
                <w:t>утверждение</w:t>
              </w:r>
              <w:r w:rsidR="00E050C7" w:rsidRPr="00BB3CFA">
                <w:rPr>
                  <w:sz w:val="24"/>
                  <w:u w:val="single" w:color="0462C1"/>
                </w:rPr>
                <w:t xml:space="preserve"> </w:t>
              </w:r>
              <w:r w:rsidR="00BB3CFA" w:rsidRPr="00BB3CFA">
                <w:rPr>
                  <w:sz w:val="24"/>
                  <w:u w:val="single" w:color="0462C1"/>
                </w:rPr>
                <w:t>Положения</w:t>
              </w:r>
            </w:hyperlink>
            <w:r w:rsidR="00E050C7" w:rsidRPr="00BB3CFA">
              <w:t xml:space="preserve"> </w:t>
            </w:r>
            <w:hyperlink r:id="rId8">
              <w:r w:rsidR="00BB3CFA" w:rsidRPr="00BB3CFA">
                <w:rPr>
                  <w:sz w:val="24"/>
                  <w:u w:val="single" w:color="0462C1"/>
                </w:rPr>
                <w:t>о наставничестве</w:t>
              </w:r>
              <w:r w:rsidR="00BB3CFA" w:rsidRPr="00BB3CFA">
                <w:rPr>
                  <w:sz w:val="24"/>
                </w:rPr>
                <w:t>;</w:t>
              </w:r>
            </w:hyperlink>
          </w:p>
          <w:p w:rsidR="00EB1B6C" w:rsidRPr="00BB3CFA" w:rsidRDefault="00EB1B6C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ind w:right="243" w:firstLine="0"/>
              <w:jc w:val="left"/>
              <w:rPr>
                <w:sz w:val="24"/>
              </w:rPr>
            </w:pPr>
            <w:hyperlink r:id="rId9">
              <w:r w:rsidR="00BB3CFA" w:rsidRPr="00BB3CFA">
                <w:rPr>
                  <w:sz w:val="24"/>
                  <w:u w:val="single" w:color="0462C1"/>
                </w:rPr>
                <w:t>Разработка</w:t>
              </w:r>
              <w:r w:rsidR="00E050C7" w:rsidRPr="00BB3CFA">
                <w:rPr>
                  <w:sz w:val="24"/>
                  <w:u w:val="single" w:color="0462C1"/>
                </w:rPr>
                <w:t xml:space="preserve"> </w:t>
              </w:r>
              <w:r w:rsidR="00BB3CFA" w:rsidRPr="00BB3CFA">
                <w:rPr>
                  <w:sz w:val="24"/>
                  <w:u w:val="single" w:color="0462C1"/>
                </w:rPr>
                <w:t>и</w:t>
              </w:r>
              <w:r w:rsidR="00E050C7" w:rsidRPr="00BB3CFA">
                <w:rPr>
                  <w:sz w:val="24"/>
                  <w:u w:val="single" w:color="0462C1"/>
                </w:rPr>
                <w:t xml:space="preserve"> </w:t>
              </w:r>
              <w:r w:rsidR="00BB3CFA" w:rsidRPr="00BB3CFA">
                <w:rPr>
                  <w:sz w:val="24"/>
                  <w:u w:val="single" w:color="0462C1"/>
                </w:rPr>
                <w:t>утверждение</w:t>
              </w:r>
              <w:r w:rsidR="00E050C7" w:rsidRPr="00BB3CFA">
                <w:rPr>
                  <w:sz w:val="24"/>
                  <w:u w:val="single" w:color="0462C1"/>
                </w:rPr>
                <w:t xml:space="preserve"> </w:t>
              </w:r>
              <w:r w:rsidR="00BB3CFA" w:rsidRPr="00BB3CFA">
                <w:rPr>
                  <w:sz w:val="24"/>
                  <w:u w:val="single" w:color="0462C1"/>
                </w:rPr>
                <w:t>«дорожной</w:t>
              </w:r>
            </w:hyperlink>
            <w:r w:rsidR="00E050C7" w:rsidRPr="00BB3CFA">
              <w:t xml:space="preserve"> </w:t>
            </w:r>
            <w:hyperlink r:id="rId10">
              <w:r w:rsidR="00BB3CFA" w:rsidRPr="00BB3CFA">
                <w:rPr>
                  <w:sz w:val="24"/>
                  <w:u w:val="single" w:color="0462C1"/>
                </w:rPr>
                <w:t>карты» внедрения системы</w:t>
              </w:r>
            </w:hyperlink>
            <w:r w:rsidR="00E050C7" w:rsidRPr="00BB3CFA">
              <w:t xml:space="preserve"> </w:t>
            </w:r>
            <w:hyperlink r:id="rId11">
              <w:r w:rsidR="00BB3CFA" w:rsidRPr="00BB3CFA">
                <w:rPr>
                  <w:spacing w:val="-2"/>
                  <w:sz w:val="24"/>
                  <w:u w:val="single" w:color="0462C1"/>
                </w:rPr>
                <w:t>наставничества</w:t>
              </w:r>
              <w:r w:rsidR="00BB3CFA" w:rsidRPr="00BB3CFA">
                <w:rPr>
                  <w:spacing w:val="-2"/>
                  <w:sz w:val="24"/>
                </w:rPr>
                <w:t>.</w:t>
              </w:r>
            </w:hyperlink>
          </w:p>
          <w:p w:rsidR="00EB1B6C" w:rsidRPr="00BB3CFA" w:rsidRDefault="00BB3CFA">
            <w:pPr>
              <w:pStyle w:val="TableParagraph"/>
              <w:spacing w:line="275" w:lineRule="exact"/>
              <w:rPr>
                <w:sz w:val="24"/>
              </w:rPr>
            </w:pPr>
            <w:r w:rsidRPr="00BB3CFA">
              <w:rPr>
                <w:sz w:val="24"/>
              </w:rPr>
              <w:t>5.</w:t>
            </w:r>
            <w:hyperlink r:id="rId12">
              <w:r w:rsidRPr="00BB3CFA">
                <w:rPr>
                  <w:sz w:val="24"/>
                  <w:u w:val="single" w:color="0462C1"/>
                </w:rPr>
                <w:t>Назначение</w:t>
              </w:r>
              <w:r w:rsidR="00E050C7" w:rsidRPr="00BB3CFA">
                <w:rPr>
                  <w:sz w:val="24"/>
                  <w:u w:val="single" w:color="0462C1"/>
                </w:rPr>
                <w:t xml:space="preserve"> </w:t>
              </w:r>
              <w:r w:rsidRPr="00BB3CFA">
                <w:rPr>
                  <w:sz w:val="24"/>
                  <w:u w:val="single" w:color="0462C1"/>
                </w:rPr>
                <w:t>куратора</w:t>
              </w:r>
              <w:r w:rsidR="00E050C7" w:rsidRPr="00BB3CFA">
                <w:rPr>
                  <w:sz w:val="24"/>
                  <w:u w:val="single" w:color="0462C1"/>
                </w:rPr>
                <w:t xml:space="preserve"> </w:t>
              </w:r>
              <w:r w:rsidRPr="00BB3CFA">
                <w:rPr>
                  <w:spacing w:val="-2"/>
                  <w:sz w:val="24"/>
                  <w:u w:val="single" w:color="0462C1"/>
                </w:rPr>
                <w:t>внедрения</w:t>
              </w:r>
            </w:hyperlink>
          </w:p>
          <w:p w:rsidR="00EB1B6C" w:rsidRPr="00BB3CFA" w:rsidRDefault="00EB1B6C">
            <w:pPr>
              <w:pStyle w:val="TableParagraph"/>
              <w:spacing w:line="278" w:lineRule="exact"/>
              <w:rPr>
                <w:sz w:val="24"/>
              </w:rPr>
            </w:pPr>
            <w:hyperlink r:id="rId13">
              <w:r w:rsidR="00BB3CFA" w:rsidRPr="00BB3CFA">
                <w:rPr>
                  <w:sz w:val="24"/>
                  <w:u w:val="single" w:color="0462C1"/>
                </w:rPr>
                <w:t>Целевой</w:t>
              </w:r>
              <w:r w:rsidR="00E050C7" w:rsidRPr="00BB3CFA">
                <w:rPr>
                  <w:sz w:val="24"/>
                  <w:u w:val="single" w:color="0462C1"/>
                </w:rPr>
                <w:t xml:space="preserve"> </w:t>
              </w:r>
              <w:r w:rsidR="00BB3CFA" w:rsidRPr="00BB3CFA">
                <w:rPr>
                  <w:sz w:val="24"/>
                  <w:u w:val="single" w:color="0462C1"/>
                </w:rPr>
                <w:t>модели</w:t>
              </w:r>
              <w:r w:rsidR="00E050C7" w:rsidRPr="00BB3CFA">
                <w:rPr>
                  <w:sz w:val="24"/>
                  <w:u w:val="single" w:color="0462C1"/>
                </w:rPr>
                <w:t xml:space="preserve"> </w:t>
              </w:r>
              <w:r w:rsidR="00BB3CFA" w:rsidRPr="00BB3CFA">
                <w:rPr>
                  <w:sz w:val="24"/>
                  <w:u w:val="single" w:color="0462C1"/>
                </w:rPr>
                <w:t>наставничества</w:t>
              </w:r>
              <w:r w:rsidR="00E050C7" w:rsidRPr="00BB3CFA">
                <w:rPr>
                  <w:sz w:val="24"/>
                  <w:u w:val="single" w:color="0462C1"/>
                </w:rPr>
                <w:t xml:space="preserve"> </w:t>
              </w:r>
              <w:r w:rsidR="00BB3CFA" w:rsidRPr="00BB3CFA">
                <w:rPr>
                  <w:sz w:val="24"/>
                  <w:u w:val="single" w:color="0462C1"/>
                </w:rPr>
                <w:t>(издание</w:t>
              </w:r>
            </w:hyperlink>
            <w:r w:rsidR="00E050C7" w:rsidRPr="00BB3CFA">
              <w:t xml:space="preserve"> </w:t>
            </w:r>
            <w:hyperlink r:id="rId14">
              <w:r w:rsidR="00BB3CFA" w:rsidRPr="00BB3CFA">
                <w:rPr>
                  <w:spacing w:val="-2"/>
                  <w:sz w:val="24"/>
                  <w:u w:val="single" w:color="0462C1"/>
                </w:rPr>
                <w:t>приказа</w:t>
              </w:r>
              <w:r w:rsidR="00BB3CFA" w:rsidRPr="00BB3CFA">
                <w:rPr>
                  <w:spacing w:val="-2"/>
                  <w:sz w:val="24"/>
                </w:rPr>
                <w:t>)</w:t>
              </w:r>
            </w:hyperlink>
          </w:p>
        </w:tc>
        <w:tc>
          <w:tcPr>
            <w:tcW w:w="2396" w:type="dxa"/>
          </w:tcPr>
          <w:p w:rsidR="00EB1B6C" w:rsidRDefault="00BB3CFA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Заведующий, </w:t>
            </w:r>
            <w:r w:rsidR="00E050C7">
              <w:rPr>
                <w:spacing w:val="-2"/>
                <w:sz w:val="24"/>
              </w:rPr>
              <w:t>зам по ВМР</w:t>
            </w:r>
          </w:p>
        </w:tc>
        <w:tc>
          <w:tcPr>
            <w:tcW w:w="2343" w:type="dxa"/>
          </w:tcPr>
          <w:p w:rsidR="00EB1B6C" w:rsidRDefault="00BB3CFA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EB1B6C">
        <w:trPr>
          <w:trHeight w:val="1360"/>
        </w:trPr>
        <w:tc>
          <w:tcPr>
            <w:tcW w:w="696" w:type="dxa"/>
            <w:vMerge/>
            <w:tcBorders>
              <w:top w:val="nil"/>
            </w:tcBorders>
          </w:tcPr>
          <w:p w:rsidR="00EB1B6C" w:rsidRDefault="00EB1B6C">
            <w:pPr>
              <w:rPr>
                <w:sz w:val="2"/>
                <w:szCs w:val="2"/>
              </w:rPr>
            </w:pPr>
          </w:p>
        </w:tc>
        <w:tc>
          <w:tcPr>
            <w:tcW w:w="2507" w:type="dxa"/>
            <w:vMerge/>
            <w:tcBorders>
              <w:top w:val="nil"/>
            </w:tcBorders>
          </w:tcPr>
          <w:p w:rsidR="00EB1B6C" w:rsidRDefault="00EB1B6C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EB1B6C" w:rsidRDefault="00BB3CF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Выбор форм</w:t>
            </w:r>
            <w:r w:rsidR="00E050C7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B1B6C" w:rsidRDefault="00BB3CFA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программ наставничества </w:t>
            </w:r>
            <w:r>
              <w:rPr>
                <w:sz w:val="24"/>
              </w:rPr>
              <w:t xml:space="preserve">исходя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EB1B6C" w:rsidRDefault="00BB3CF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4509" w:type="dxa"/>
          </w:tcPr>
          <w:p w:rsidR="00EB1B6C" w:rsidRDefault="00BB3CFA">
            <w:pPr>
              <w:pStyle w:val="TableParagraph"/>
              <w:spacing w:line="246" w:lineRule="exact"/>
              <w:ind w:left="46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>Проведение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 w:rsidR="00E050C7"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EB1B6C" w:rsidRDefault="00E050C7">
            <w:pPr>
              <w:pStyle w:val="TableParagraph"/>
              <w:spacing w:before="2"/>
              <w:ind w:left="824" w:right="653"/>
              <w:rPr>
                <w:sz w:val="24"/>
              </w:rPr>
            </w:pPr>
            <w:r>
              <w:rPr>
                <w:sz w:val="24"/>
              </w:rPr>
              <w:t>В</w:t>
            </w:r>
            <w:r w:rsidR="00BB3CFA">
              <w:rPr>
                <w:sz w:val="24"/>
              </w:rPr>
              <w:t>ыявлению</w:t>
            </w:r>
            <w:r>
              <w:rPr>
                <w:sz w:val="24"/>
              </w:rPr>
              <w:t xml:space="preserve"> </w:t>
            </w:r>
            <w:r w:rsidR="00BB3CFA">
              <w:rPr>
                <w:sz w:val="24"/>
              </w:rPr>
              <w:t xml:space="preserve">предварительных запросов </w:t>
            </w:r>
            <w:proofErr w:type="gramStart"/>
            <w:r w:rsidR="00BB3CFA">
              <w:rPr>
                <w:sz w:val="24"/>
              </w:rPr>
              <w:t>от</w:t>
            </w:r>
            <w:proofErr w:type="gramEnd"/>
            <w:r w:rsidR="00BB3CFA">
              <w:rPr>
                <w:sz w:val="24"/>
              </w:rPr>
              <w:t xml:space="preserve"> потенциальных наставляемых и о</w:t>
            </w:r>
          </w:p>
        </w:tc>
        <w:tc>
          <w:tcPr>
            <w:tcW w:w="2396" w:type="dxa"/>
          </w:tcPr>
          <w:p w:rsidR="00EB1B6C" w:rsidRDefault="00E050C7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зам по ВМР</w:t>
            </w:r>
          </w:p>
        </w:tc>
        <w:tc>
          <w:tcPr>
            <w:tcW w:w="2343" w:type="dxa"/>
          </w:tcPr>
          <w:p w:rsidR="00EB1B6C" w:rsidRDefault="00BB3CFA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>ктябрь</w:t>
            </w:r>
          </w:p>
        </w:tc>
      </w:tr>
    </w:tbl>
    <w:p w:rsidR="00EB1B6C" w:rsidRDefault="00EB1B6C">
      <w:pPr>
        <w:pStyle w:val="TableParagraph"/>
        <w:spacing w:line="246" w:lineRule="exact"/>
        <w:rPr>
          <w:sz w:val="24"/>
        </w:rPr>
        <w:sectPr w:rsidR="00EB1B6C">
          <w:type w:val="continuous"/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EB1B6C" w:rsidRDefault="00EB1B6C">
      <w:pPr>
        <w:spacing w:before="125" w:after="1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2507"/>
        <w:gridCol w:w="2113"/>
        <w:gridCol w:w="4509"/>
        <w:gridCol w:w="2396"/>
        <w:gridCol w:w="2343"/>
      </w:tblGrid>
      <w:tr w:rsidR="00EB1B6C">
        <w:trPr>
          <w:trHeight w:val="5800"/>
        </w:trPr>
        <w:tc>
          <w:tcPr>
            <w:tcW w:w="696" w:type="dxa"/>
            <w:vMerge w:val="restart"/>
          </w:tcPr>
          <w:p w:rsidR="00EB1B6C" w:rsidRDefault="00EB1B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7" w:type="dxa"/>
            <w:vMerge w:val="restart"/>
          </w:tcPr>
          <w:p w:rsidR="00EB1B6C" w:rsidRDefault="00EB1B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3" w:type="dxa"/>
          </w:tcPr>
          <w:p w:rsidR="00EB1B6C" w:rsidRDefault="00BB3CF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</w:t>
            </w:r>
            <w:r w:rsidR="00E050C7">
              <w:rPr>
                <w:sz w:val="24"/>
              </w:rPr>
              <w:t>БДОУ детский сад №3</w:t>
            </w:r>
          </w:p>
        </w:tc>
        <w:tc>
          <w:tcPr>
            <w:tcW w:w="4509" w:type="dxa"/>
          </w:tcPr>
          <w:p w:rsidR="00EB1B6C" w:rsidRDefault="00BB3CFA">
            <w:pPr>
              <w:pStyle w:val="TableParagraph"/>
              <w:spacing w:line="242" w:lineRule="auto"/>
              <w:ind w:left="824" w:right="653"/>
              <w:rPr>
                <w:sz w:val="24"/>
              </w:rPr>
            </w:pPr>
            <w:proofErr w:type="gramStart"/>
            <w:r>
              <w:rPr>
                <w:sz w:val="24"/>
              </w:rPr>
              <w:t>заинтересованных</w:t>
            </w:r>
            <w:proofErr w:type="gramEnd"/>
            <w:r>
              <w:rPr>
                <w:sz w:val="24"/>
              </w:rPr>
              <w:t xml:space="preserve"> в наставниче</w:t>
            </w:r>
            <w:r>
              <w:rPr>
                <w:sz w:val="24"/>
              </w:rPr>
              <w:t>стве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EB1B6C" w:rsidRDefault="00BB3CFA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</w:tabs>
              <w:ind w:right="193"/>
              <w:rPr>
                <w:sz w:val="24"/>
              </w:rPr>
            </w:pPr>
            <w:r>
              <w:rPr>
                <w:sz w:val="24"/>
              </w:rPr>
              <w:t>Проведение анкетирования и опросов, индивидуальных встреч и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собеседований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педагогов, желающих принять участие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B1B6C" w:rsidRDefault="00BB3CFA">
            <w:pPr>
              <w:pStyle w:val="TableParagraph"/>
              <w:ind w:left="824" w:right="1100"/>
              <w:rPr>
                <w:sz w:val="24"/>
              </w:rPr>
            </w:pPr>
            <w:r>
              <w:rPr>
                <w:sz w:val="24"/>
              </w:rPr>
              <w:t>реализации программы наставничества. Сбор информации о запросах наставляемых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EB1B6C" w:rsidRDefault="00BB3CFA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  <w:tab w:val="left" w:pos="886"/>
              </w:tabs>
              <w:spacing w:line="242" w:lineRule="auto"/>
              <w:ind w:right="314"/>
              <w:rPr>
                <w:sz w:val="24"/>
              </w:rPr>
            </w:pPr>
            <w:r>
              <w:rPr>
                <w:sz w:val="24"/>
              </w:rPr>
              <w:tab/>
              <w:t>Проведение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административного совещания по вопросам</w:t>
            </w:r>
          </w:p>
          <w:p w:rsidR="00EB1B6C" w:rsidRDefault="00BB3CFA">
            <w:pPr>
              <w:pStyle w:val="TableParagraph"/>
              <w:ind w:left="824"/>
              <w:rPr>
                <w:sz w:val="24"/>
              </w:rPr>
            </w:pPr>
            <w:r>
              <w:rPr>
                <w:sz w:val="24"/>
              </w:rPr>
              <w:t>реа</w:t>
            </w:r>
            <w:r>
              <w:rPr>
                <w:sz w:val="24"/>
              </w:rPr>
              <w:t>лизации целевой модели наставничества.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и программ наставничества.</w:t>
            </w:r>
          </w:p>
          <w:p w:rsidR="00EB1B6C" w:rsidRDefault="00BB3CFA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  <w:tab w:val="left" w:pos="886"/>
              </w:tabs>
              <w:ind w:right="204"/>
              <w:rPr>
                <w:sz w:val="24"/>
              </w:rPr>
            </w:pP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Сформировать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по форме наставничества «педагог-педагог» (подготовка</w:t>
            </w:r>
            <w:proofErr w:type="gramEnd"/>
          </w:p>
          <w:p w:rsidR="00EB1B6C" w:rsidRDefault="00E050C7">
            <w:pPr>
              <w:pStyle w:val="TableParagraph"/>
              <w:spacing w:line="274" w:lineRule="exact"/>
              <w:ind w:left="824"/>
              <w:rPr>
                <w:sz w:val="24"/>
              </w:rPr>
            </w:pPr>
            <w:r>
              <w:rPr>
                <w:sz w:val="24"/>
              </w:rPr>
              <w:t>П</w:t>
            </w:r>
            <w:r w:rsidR="00BB3CFA">
              <w:rPr>
                <w:sz w:val="24"/>
              </w:rPr>
              <w:t>ерсонализированных</w:t>
            </w:r>
            <w:r>
              <w:rPr>
                <w:sz w:val="24"/>
              </w:rPr>
              <w:t xml:space="preserve"> </w:t>
            </w:r>
            <w:r w:rsidR="00BB3CFA">
              <w:rPr>
                <w:spacing w:val="-2"/>
                <w:sz w:val="24"/>
              </w:rPr>
              <w:t>программ</w:t>
            </w:r>
          </w:p>
          <w:p w:rsidR="00EB1B6C" w:rsidRDefault="00BB3CFA">
            <w:pPr>
              <w:pStyle w:val="TableParagraph"/>
              <w:spacing w:line="274" w:lineRule="exact"/>
              <w:ind w:left="824" w:right="377"/>
              <w:rPr>
                <w:sz w:val="24"/>
              </w:rPr>
            </w:pPr>
            <w:r>
              <w:rPr>
                <w:sz w:val="24"/>
              </w:rPr>
              <w:t>наставничества–при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организации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2396" w:type="dxa"/>
          </w:tcPr>
          <w:p w:rsidR="00EB1B6C" w:rsidRDefault="00EB1B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3" w:type="dxa"/>
          </w:tcPr>
          <w:p w:rsidR="00EB1B6C" w:rsidRDefault="00EB1B6C">
            <w:pPr>
              <w:pStyle w:val="TableParagraph"/>
              <w:ind w:left="0"/>
              <w:rPr>
                <w:sz w:val="24"/>
              </w:rPr>
            </w:pPr>
          </w:p>
        </w:tc>
      </w:tr>
      <w:tr w:rsidR="00EB1B6C">
        <w:trPr>
          <w:trHeight w:val="1930"/>
        </w:trPr>
        <w:tc>
          <w:tcPr>
            <w:tcW w:w="696" w:type="dxa"/>
            <w:vMerge/>
            <w:tcBorders>
              <w:top w:val="nil"/>
            </w:tcBorders>
          </w:tcPr>
          <w:p w:rsidR="00EB1B6C" w:rsidRDefault="00EB1B6C">
            <w:pPr>
              <w:rPr>
                <w:sz w:val="2"/>
                <w:szCs w:val="2"/>
              </w:rPr>
            </w:pPr>
          </w:p>
        </w:tc>
        <w:tc>
          <w:tcPr>
            <w:tcW w:w="2507" w:type="dxa"/>
            <w:vMerge/>
            <w:tcBorders>
              <w:top w:val="nil"/>
            </w:tcBorders>
          </w:tcPr>
          <w:p w:rsidR="00EB1B6C" w:rsidRDefault="00EB1B6C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EB1B6C" w:rsidRDefault="00BB3CF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Информирование педагогического </w:t>
            </w:r>
            <w:r>
              <w:rPr>
                <w:sz w:val="24"/>
              </w:rPr>
              <w:t>коллектива о</w:t>
            </w:r>
          </w:p>
          <w:p w:rsidR="00EB1B6C" w:rsidRDefault="00BB3CFA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 программы</w:t>
            </w:r>
          </w:p>
          <w:p w:rsidR="00EB1B6C" w:rsidRDefault="00BB3CFA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Целевой </w:t>
            </w:r>
            <w:r>
              <w:rPr>
                <w:spacing w:val="-2"/>
                <w:sz w:val="24"/>
              </w:rPr>
              <w:t>модели</w:t>
            </w:r>
          </w:p>
          <w:p w:rsidR="00EB1B6C" w:rsidRDefault="00BB3CFA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4509" w:type="dxa"/>
          </w:tcPr>
          <w:p w:rsidR="00EB1B6C" w:rsidRDefault="00BB3CF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 w:rsidR="00E050C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  <w:p w:rsidR="00EB1B6C" w:rsidRDefault="00BB3CF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«Целевая модель наставничества», наполнение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 w:rsidR="00E050C7">
              <w:rPr>
                <w:sz w:val="24"/>
              </w:rPr>
              <w:t xml:space="preserve"> МБДОУ детский сад №3</w:t>
            </w:r>
          </w:p>
          <w:p w:rsidR="00EB1B6C" w:rsidRDefault="00BB3CF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hyperlink r:id="rId15">
              <w:r w:rsidRPr="00BB3CFA">
                <w:rPr>
                  <w:sz w:val="24"/>
                  <w:u w:val="single" w:color="0462C1"/>
                </w:rPr>
                <w:t>Реализация</w:t>
              </w:r>
              <w:r w:rsidR="00E050C7" w:rsidRPr="00BB3CFA">
                <w:rPr>
                  <w:sz w:val="24"/>
                  <w:u w:val="single" w:color="0462C1"/>
                </w:rPr>
                <w:t xml:space="preserve"> </w:t>
              </w:r>
              <w:r w:rsidRPr="00BB3CFA">
                <w:rPr>
                  <w:sz w:val="24"/>
                  <w:u w:val="single" w:color="0462C1"/>
                </w:rPr>
                <w:t>программы</w:t>
              </w:r>
              <w:r w:rsidR="00E050C7" w:rsidRPr="00BB3CFA">
                <w:rPr>
                  <w:sz w:val="24"/>
                  <w:u w:val="single" w:color="0462C1"/>
                </w:rPr>
                <w:t xml:space="preserve"> </w:t>
              </w:r>
              <w:r w:rsidRPr="00BB3CFA">
                <w:rPr>
                  <w:sz w:val="24"/>
                  <w:u w:val="single" w:color="0462C1"/>
                </w:rPr>
                <w:t>целевой</w:t>
              </w:r>
              <w:r w:rsidR="00E050C7" w:rsidRPr="00BB3CFA">
                <w:rPr>
                  <w:sz w:val="24"/>
                  <w:u w:val="single" w:color="0462C1"/>
                </w:rPr>
                <w:t xml:space="preserve"> </w:t>
              </w:r>
              <w:r w:rsidRPr="00BB3CFA">
                <w:rPr>
                  <w:sz w:val="24"/>
                  <w:u w:val="single" w:color="0462C1"/>
                </w:rPr>
                <w:t>модели</w:t>
              </w:r>
            </w:hyperlink>
            <w:r w:rsidR="00E050C7" w:rsidRPr="00BB3CFA">
              <w:t xml:space="preserve"> </w:t>
            </w:r>
            <w:hyperlink r:id="rId16">
              <w:r w:rsidRPr="00BB3CFA">
                <w:rPr>
                  <w:spacing w:val="-2"/>
                  <w:sz w:val="24"/>
                  <w:u w:val="single" w:color="0462C1"/>
                </w:rPr>
                <w:t>наставничества</w:t>
              </w:r>
            </w:hyperlink>
            <w:r w:rsidRPr="00BB3CFA">
              <w:rPr>
                <w:spacing w:val="-2"/>
                <w:sz w:val="24"/>
              </w:rPr>
              <w:t>»</w:t>
            </w:r>
          </w:p>
        </w:tc>
        <w:tc>
          <w:tcPr>
            <w:tcW w:w="2396" w:type="dxa"/>
          </w:tcPr>
          <w:p w:rsidR="00EB1B6C" w:rsidRDefault="00BB3CFA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Заведующий, </w:t>
            </w:r>
            <w:r w:rsidR="00E050C7">
              <w:rPr>
                <w:spacing w:val="-2"/>
                <w:sz w:val="24"/>
              </w:rPr>
              <w:t>зам по ВМР</w:t>
            </w:r>
          </w:p>
        </w:tc>
        <w:tc>
          <w:tcPr>
            <w:tcW w:w="2343" w:type="dxa"/>
          </w:tcPr>
          <w:p w:rsidR="00EB1B6C" w:rsidRDefault="00BB3CFA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2"/>
                <w:sz w:val="24"/>
              </w:rPr>
              <w:t>ноябрь</w:t>
            </w:r>
          </w:p>
        </w:tc>
      </w:tr>
      <w:tr w:rsidR="00EB1B6C">
        <w:trPr>
          <w:trHeight w:val="1108"/>
        </w:trPr>
        <w:tc>
          <w:tcPr>
            <w:tcW w:w="696" w:type="dxa"/>
          </w:tcPr>
          <w:p w:rsidR="00EB1B6C" w:rsidRDefault="00BB3CF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07" w:type="dxa"/>
          </w:tcPr>
          <w:p w:rsidR="00EB1B6C" w:rsidRDefault="00BB3CFA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 базы данных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2113" w:type="dxa"/>
          </w:tcPr>
          <w:p w:rsidR="00EB1B6C" w:rsidRDefault="00BB3CFA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Сбор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 w:rsidR="00E050C7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наставляемых</w:t>
            </w:r>
          </w:p>
        </w:tc>
        <w:tc>
          <w:tcPr>
            <w:tcW w:w="4509" w:type="dxa"/>
          </w:tcPr>
          <w:p w:rsidR="00EB1B6C" w:rsidRDefault="00BB3CF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-Анализ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ходе мониторинговых исследований (сбор информации о профессиональных</w:t>
            </w:r>
            <w:proofErr w:type="gramEnd"/>
          </w:p>
          <w:p w:rsidR="00EB1B6C" w:rsidRDefault="00BB3CFA">
            <w:pPr>
              <w:pStyle w:val="TableParagraph"/>
              <w:spacing w:line="26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запросах</w:t>
            </w:r>
            <w:proofErr w:type="gramEnd"/>
            <w:r>
              <w:rPr>
                <w:spacing w:val="-2"/>
                <w:sz w:val="24"/>
              </w:rPr>
              <w:t xml:space="preserve"> педагогов).</w:t>
            </w:r>
          </w:p>
        </w:tc>
        <w:tc>
          <w:tcPr>
            <w:tcW w:w="2396" w:type="dxa"/>
          </w:tcPr>
          <w:p w:rsidR="00EB1B6C" w:rsidRDefault="00BB3CFA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Заведующий, </w:t>
            </w:r>
            <w:r w:rsidR="00E050C7">
              <w:rPr>
                <w:spacing w:val="-2"/>
                <w:sz w:val="24"/>
              </w:rPr>
              <w:t>зам по ВМР</w:t>
            </w:r>
          </w:p>
        </w:tc>
        <w:tc>
          <w:tcPr>
            <w:tcW w:w="2343" w:type="dxa"/>
          </w:tcPr>
          <w:p w:rsidR="00EB1B6C" w:rsidRDefault="00BB3CFA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>ктябрь</w:t>
            </w:r>
          </w:p>
        </w:tc>
      </w:tr>
    </w:tbl>
    <w:p w:rsidR="00EB1B6C" w:rsidRDefault="00EB1B6C">
      <w:pPr>
        <w:pStyle w:val="TableParagraph"/>
        <w:spacing w:line="268" w:lineRule="exact"/>
        <w:rPr>
          <w:sz w:val="24"/>
        </w:rPr>
        <w:sectPr w:rsidR="00EB1B6C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EB1B6C" w:rsidRDefault="00EB1B6C">
      <w:pPr>
        <w:spacing w:before="125" w:after="1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2507"/>
        <w:gridCol w:w="2113"/>
        <w:gridCol w:w="4509"/>
        <w:gridCol w:w="2396"/>
        <w:gridCol w:w="2343"/>
      </w:tblGrid>
      <w:tr w:rsidR="00EB1B6C">
        <w:trPr>
          <w:trHeight w:val="1934"/>
        </w:trPr>
        <w:tc>
          <w:tcPr>
            <w:tcW w:w="696" w:type="dxa"/>
          </w:tcPr>
          <w:p w:rsidR="00EB1B6C" w:rsidRDefault="00EB1B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7" w:type="dxa"/>
          </w:tcPr>
          <w:p w:rsidR="00EB1B6C" w:rsidRDefault="00EB1B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3" w:type="dxa"/>
          </w:tcPr>
          <w:p w:rsidR="00EB1B6C" w:rsidRDefault="00EB1B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09" w:type="dxa"/>
          </w:tcPr>
          <w:p w:rsidR="00EB1B6C" w:rsidRDefault="00BB3CFA">
            <w:pPr>
              <w:pStyle w:val="TableParagraph"/>
              <w:numPr>
                <w:ilvl w:val="0"/>
                <w:numId w:val="7"/>
              </w:numPr>
              <w:tabs>
                <w:tab w:val="left" w:pos="309"/>
              </w:tabs>
              <w:ind w:right="392" w:firstLine="62"/>
              <w:rPr>
                <w:sz w:val="24"/>
              </w:rPr>
            </w:pPr>
            <w:r>
              <w:rPr>
                <w:sz w:val="24"/>
              </w:rPr>
              <w:t>Сбор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о запросах наставляемых педагогов из личных дел, анализа методической</w:t>
            </w:r>
          </w:p>
          <w:p w:rsidR="00EB1B6C" w:rsidRDefault="00BB3CFA">
            <w:pPr>
              <w:pStyle w:val="TableParagraph"/>
              <w:spacing w:line="237" w:lineRule="auto"/>
              <w:ind w:right="653"/>
              <w:rPr>
                <w:sz w:val="24"/>
              </w:rPr>
            </w:pPr>
            <w:r>
              <w:rPr>
                <w:sz w:val="24"/>
              </w:rPr>
              <w:t>работы,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аттестаций, анализа анкет </w:t>
            </w:r>
            <w:proofErr w:type="spellStart"/>
            <w:r>
              <w:rPr>
                <w:sz w:val="24"/>
              </w:rPr>
              <w:t>профстандарта</w:t>
            </w:r>
            <w:proofErr w:type="spellEnd"/>
          </w:p>
          <w:p w:rsidR="00EB1B6C" w:rsidRDefault="00BB3CFA">
            <w:pPr>
              <w:pStyle w:val="TableParagraph"/>
              <w:numPr>
                <w:ilvl w:val="0"/>
                <w:numId w:val="7"/>
              </w:numPr>
              <w:tabs>
                <w:tab w:val="left" w:pos="309"/>
              </w:tabs>
              <w:spacing w:line="275" w:lineRule="exact"/>
              <w:ind w:left="309" w:hanging="143"/>
              <w:rPr>
                <w:sz w:val="24"/>
              </w:rPr>
            </w:pPr>
            <w:r>
              <w:rPr>
                <w:sz w:val="24"/>
              </w:rPr>
              <w:t>Структурирование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 w:rsidR="00E050C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  <w:p w:rsidR="00EB1B6C" w:rsidRDefault="00BB3CFA">
            <w:pPr>
              <w:pStyle w:val="TableParagraph"/>
              <w:numPr>
                <w:ilvl w:val="0"/>
                <w:numId w:val="7"/>
              </w:numPr>
              <w:tabs>
                <w:tab w:val="left" w:pos="309"/>
              </w:tabs>
              <w:spacing w:line="265" w:lineRule="exact"/>
              <w:ind w:left="309" w:hanging="143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 w:rsidR="00E050C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данных.</w:t>
            </w:r>
          </w:p>
        </w:tc>
        <w:tc>
          <w:tcPr>
            <w:tcW w:w="2396" w:type="dxa"/>
          </w:tcPr>
          <w:p w:rsidR="00EB1B6C" w:rsidRDefault="00EB1B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3" w:type="dxa"/>
          </w:tcPr>
          <w:p w:rsidR="00EB1B6C" w:rsidRDefault="00EB1B6C">
            <w:pPr>
              <w:pStyle w:val="TableParagraph"/>
              <w:ind w:left="0"/>
              <w:rPr>
                <w:sz w:val="24"/>
              </w:rPr>
            </w:pPr>
          </w:p>
        </w:tc>
      </w:tr>
      <w:tr w:rsidR="00EB1B6C">
        <w:trPr>
          <w:trHeight w:val="4138"/>
        </w:trPr>
        <w:tc>
          <w:tcPr>
            <w:tcW w:w="696" w:type="dxa"/>
          </w:tcPr>
          <w:p w:rsidR="00EB1B6C" w:rsidRDefault="00BB3CF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07" w:type="dxa"/>
          </w:tcPr>
          <w:p w:rsidR="00EB1B6C" w:rsidRDefault="00BB3CFA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базы данных</w:t>
            </w:r>
            <w:r w:rsidR="00E050C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2113" w:type="dxa"/>
          </w:tcPr>
          <w:p w:rsidR="00EB1B6C" w:rsidRDefault="00BB3CFA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Сбор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наставниках</w:t>
            </w:r>
          </w:p>
        </w:tc>
        <w:tc>
          <w:tcPr>
            <w:tcW w:w="4509" w:type="dxa"/>
          </w:tcPr>
          <w:p w:rsidR="00EB1B6C" w:rsidRDefault="00BB3CFA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line="242" w:lineRule="auto"/>
              <w:ind w:right="805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среди потенциальных наставников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B1B6C" w:rsidRDefault="00E050C7">
            <w:pPr>
              <w:pStyle w:val="TableParagraph"/>
              <w:spacing w:line="237" w:lineRule="auto"/>
              <w:ind w:right="1260"/>
              <w:rPr>
                <w:sz w:val="24"/>
              </w:rPr>
            </w:pPr>
            <w:r>
              <w:rPr>
                <w:sz w:val="24"/>
              </w:rPr>
              <w:t>о</w:t>
            </w:r>
            <w:r w:rsidR="00BB3CFA">
              <w:rPr>
                <w:sz w:val="24"/>
              </w:rPr>
              <w:t>бразовательной</w:t>
            </w:r>
            <w:r>
              <w:rPr>
                <w:sz w:val="24"/>
              </w:rPr>
              <w:t xml:space="preserve"> </w:t>
            </w:r>
            <w:r w:rsidR="00BB3CFA">
              <w:rPr>
                <w:sz w:val="24"/>
              </w:rPr>
              <w:t xml:space="preserve">организации, желающих принять участие </w:t>
            </w:r>
            <w:proofErr w:type="gramStart"/>
            <w:r w:rsidR="00BB3CFA">
              <w:rPr>
                <w:sz w:val="24"/>
              </w:rPr>
              <w:t>в</w:t>
            </w:r>
            <w:proofErr w:type="gramEnd"/>
          </w:p>
          <w:p w:rsidR="00EB1B6C" w:rsidRDefault="00BB3CFA">
            <w:pPr>
              <w:pStyle w:val="TableParagraph"/>
              <w:spacing w:line="237" w:lineRule="auto"/>
              <w:ind w:right="820"/>
              <w:rPr>
                <w:sz w:val="24"/>
              </w:rPr>
            </w:pPr>
            <w:r>
              <w:rPr>
                <w:sz w:val="24"/>
              </w:rPr>
              <w:t>персонализированных</w:t>
            </w:r>
            <w:r w:rsidR="00E050C7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программах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наставничества.</w:t>
            </w:r>
          </w:p>
          <w:p w:rsidR="00EB1B6C" w:rsidRDefault="00BB3CFA">
            <w:pPr>
              <w:pStyle w:val="TableParagraph"/>
              <w:numPr>
                <w:ilvl w:val="0"/>
                <w:numId w:val="6"/>
              </w:numPr>
              <w:tabs>
                <w:tab w:val="left" w:pos="304"/>
              </w:tabs>
              <w:ind w:right="227" w:firstLine="62"/>
              <w:rPr>
                <w:sz w:val="24"/>
              </w:rPr>
            </w:pPr>
            <w:r>
              <w:rPr>
                <w:sz w:val="24"/>
              </w:rPr>
              <w:t>Формирование банка данных наставников, обеспечение согласий на сбор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  <w:p w:rsidR="00EB1B6C" w:rsidRDefault="00BB3CFA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line="274" w:lineRule="exact"/>
              <w:ind w:left="247" w:hanging="14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 w:rsidR="00E050C7">
              <w:rPr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EB1B6C" w:rsidRDefault="00E050C7">
            <w:pPr>
              <w:pStyle w:val="TableParagraph"/>
              <w:ind w:right="21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r w:rsidR="00BB3CFA">
              <w:rPr>
                <w:sz w:val="24"/>
              </w:rPr>
              <w:t>амках</w:t>
            </w:r>
            <w:proofErr w:type="gramEnd"/>
            <w:r>
              <w:rPr>
                <w:sz w:val="24"/>
              </w:rPr>
              <w:t xml:space="preserve"> </w:t>
            </w:r>
            <w:r w:rsidR="00BB3CFA">
              <w:rPr>
                <w:sz w:val="24"/>
              </w:rPr>
              <w:t>формы</w:t>
            </w:r>
            <w:r>
              <w:rPr>
                <w:sz w:val="24"/>
              </w:rPr>
              <w:t xml:space="preserve"> </w:t>
            </w:r>
            <w:r w:rsidR="00BB3CFA">
              <w:rPr>
                <w:sz w:val="24"/>
              </w:rPr>
              <w:t>наставничества</w:t>
            </w:r>
            <w:r>
              <w:rPr>
                <w:sz w:val="24"/>
              </w:rPr>
              <w:t xml:space="preserve"> </w:t>
            </w:r>
            <w:r w:rsidR="00BB3CFA">
              <w:rPr>
                <w:sz w:val="24"/>
              </w:rPr>
              <w:t>«педагог-</w:t>
            </w:r>
            <w:r w:rsidR="00BB3CFA">
              <w:rPr>
                <w:spacing w:val="-2"/>
                <w:sz w:val="24"/>
              </w:rPr>
              <w:t>педагог»</w:t>
            </w:r>
          </w:p>
          <w:p w:rsidR="00EB1B6C" w:rsidRDefault="00BB3CFA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before="3" w:line="237" w:lineRule="auto"/>
              <w:ind w:right="215" w:firstLine="0"/>
              <w:rPr>
                <w:sz w:val="24"/>
              </w:rPr>
            </w:pPr>
            <w:r>
              <w:rPr>
                <w:sz w:val="24"/>
              </w:rPr>
              <w:t>Проведение мероприятия (круглый стол</w:t>
            </w:r>
            <w:proofErr w:type="gramStart"/>
            <w:r>
              <w:rPr>
                <w:sz w:val="24"/>
              </w:rPr>
              <w:t>)д</w:t>
            </w:r>
            <w:proofErr w:type="gramEnd"/>
            <w:r>
              <w:rPr>
                <w:sz w:val="24"/>
              </w:rPr>
              <w:t>ля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</w:p>
          <w:p w:rsidR="00EB1B6C" w:rsidRDefault="00E050C7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BB3CFA">
              <w:rPr>
                <w:sz w:val="24"/>
              </w:rPr>
              <w:t>отенциальных</w:t>
            </w:r>
            <w:r>
              <w:rPr>
                <w:sz w:val="24"/>
              </w:rPr>
              <w:t xml:space="preserve"> </w:t>
            </w:r>
            <w:r w:rsidR="00BB3CFA"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2396" w:type="dxa"/>
          </w:tcPr>
          <w:p w:rsidR="00EB1B6C" w:rsidRDefault="00E050C7">
            <w:pPr>
              <w:pStyle w:val="TableParagraph"/>
              <w:spacing w:line="242" w:lineRule="auto"/>
              <w:ind w:left="108" w:right="205"/>
              <w:rPr>
                <w:sz w:val="24"/>
              </w:rPr>
            </w:pPr>
            <w:r>
              <w:rPr>
                <w:spacing w:val="-2"/>
                <w:sz w:val="24"/>
              </w:rPr>
              <w:t>зам по ВМР</w:t>
            </w:r>
          </w:p>
        </w:tc>
        <w:tc>
          <w:tcPr>
            <w:tcW w:w="2343" w:type="dxa"/>
          </w:tcPr>
          <w:p w:rsidR="00EB1B6C" w:rsidRDefault="00BB3CFA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>ктябрь</w:t>
            </w:r>
          </w:p>
        </w:tc>
      </w:tr>
      <w:tr w:rsidR="00EB1B6C">
        <w:trPr>
          <w:trHeight w:val="2765"/>
        </w:trPr>
        <w:tc>
          <w:tcPr>
            <w:tcW w:w="696" w:type="dxa"/>
          </w:tcPr>
          <w:p w:rsidR="00EB1B6C" w:rsidRDefault="00BB3CF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07" w:type="dxa"/>
          </w:tcPr>
          <w:p w:rsidR="00EB1B6C" w:rsidRDefault="00BB3CFA">
            <w:pPr>
              <w:pStyle w:val="TableParagraph"/>
              <w:spacing w:line="237" w:lineRule="auto"/>
              <w:ind w:left="110" w:right="345"/>
              <w:rPr>
                <w:sz w:val="24"/>
              </w:rPr>
            </w:pPr>
            <w:r>
              <w:rPr>
                <w:spacing w:val="-2"/>
                <w:sz w:val="24"/>
              </w:rPr>
              <w:t>Обучение наставников</w:t>
            </w:r>
          </w:p>
        </w:tc>
        <w:tc>
          <w:tcPr>
            <w:tcW w:w="2113" w:type="dxa"/>
          </w:tcPr>
          <w:p w:rsidR="00EB1B6C" w:rsidRDefault="00BB3CFA">
            <w:pPr>
              <w:pStyle w:val="TableParagraph"/>
              <w:ind w:left="109" w:right="5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обучения </w:t>
            </w:r>
            <w:r>
              <w:rPr>
                <w:sz w:val="24"/>
              </w:rPr>
              <w:t>наставников</w:t>
            </w:r>
            <w:r w:rsidR="00E050C7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  <w:p w:rsidR="00EB1B6C" w:rsidRDefault="00E050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</w:t>
            </w:r>
            <w:r w:rsidR="00BB3CFA">
              <w:rPr>
                <w:sz w:val="24"/>
              </w:rPr>
              <w:t>ормах</w:t>
            </w:r>
            <w:proofErr w:type="gramStart"/>
            <w:r>
              <w:rPr>
                <w:sz w:val="24"/>
              </w:rPr>
              <w:t xml:space="preserve"> </w:t>
            </w:r>
            <w:r w:rsidR="00BB3CFA">
              <w:rPr>
                <w:sz w:val="24"/>
              </w:rPr>
              <w:t>,</w:t>
            </w:r>
            <w:proofErr w:type="gramEnd"/>
            <w:r w:rsidR="00BB3CFA">
              <w:rPr>
                <w:sz w:val="24"/>
              </w:rPr>
              <w:t>участие</w:t>
            </w:r>
            <w:r>
              <w:rPr>
                <w:sz w:val="24"/>
              </w:rPr>
              <w:t xml:space="preserve"> </w:t>
            </w:r>
            <w:r w:rsidR="00BB3CFA">
              <w:rPr>
                <w:sz w:val="24"/>
              </w:rPr>
              <w:t xml:space="preserve">в </w:t>
            </w:r>
            <w:r w:rsidR="00BB3CFA">
              <w:rPr>
                <w:spacing w:val="-2"/>
                <w:sz w:val="24"/>
              </w:rPr>
              <w:t xml:space="preserve">конкурсных мероприятиях </w:t>
            </w:r>
            <w:r w:rsidR="00BB3CFA">
              <w:rPr>
                <w:sz w:val="24"/>
              </w:rPr>
              <w:t xml:space="preserve">наставников и </w:t>
            </w:r>
            <w:r w:rsidR="00BB3CFA">
              <w:rPr>
                <w:spacing w:val="-2"/>
                <w:sz w:val="24"/>
              </w:rPr>
              <w:t>наставляемых</w:t>
            </w:r>
          </w:p>
        </w:tc>
        <w:tc>
          <w:tcPr>
            <w:tcW w:w="4509" w:type="dxa"/>
          </w:tcPr>
          <w:p w:rsidR="00EB1B6C" w:rsidRDefault="00BB3CFA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right="214" w:firstLine="0"/>
              <w:rPr>
                <w:sz w:val="24"/>
              </w:rPr>
            </w:pPr>
            <w:r>
              <w:rPr>
                <w:sz w:val="24"/>
              </w:rPr>
              <w:t>Своевременное информирование о проведении соответствующих мероприятий,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мотивирование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 в конкурсах для повышения педагогического мастерства.</w:t>
            </w:r>
          </w:p>
          <w:p w:rsidR="00EB1B6C" w:rsidRDefault="00BB3CFA">
            <w:pPr>
              <w:pStyle w:val="TableParagraph"/>
              <w:numPr>
                <w:ilvl w:val="0"/>
                <w:numId w:val="5"/>
              </w:numPr>
              <w:tabs>
                <w:tab w:val="left" w:pos="309"/>
              </w:tabs>
              <w:ind w:right="478" w:firstLine="6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наставляемыми</w:t>
            </w:r>
            <w:proofErr w:type="gramEnd"/>
            <w:r>
              <w:rPr>
                <w:sz w:val="24"/>
              </w:rPr>
              <w:t>: подготовка методических материалов для сопровождения наставнической</w:t>
            </w:r>
          </w:p>
          <w:p w:rsidR="00EB1B6C" w:rsidRDefault="00BB3CF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2396" w:type="dxa"/>
          </w:tcPr>
          <w:p w:rsidR="00EB1B6C" w:rsidRDefault="00E050C7">
            <w:pPr>
              <w:pStyle w:val="TableParagraph"/>
              <w:spacing w:line="237" w:lineRule="auto"/>
              <w:ind w:left="108" w:right="205"/>
              <w:rPr>
                <w:sz w:val="24"/>
              </w:rPr>
            </w:pPr>
            <w:r>
              <w:rPr>
                <w:spacing w:val="-2"/>
                <w:sz w:val="24"/>
              </w:rPr>
              <w:t>зам по ВМР</w:t>
            </w:r>
          </w:p>
        </w:tc>
        <w:tc>
          <w:tcPr>
            <w:tcW w:w="2343" w:type="dxa"/>
          </w:tcPr>
          <w:p w:rsidR="00EB1B6C" w:rsidRDefault="00BB3CFA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  <w:r w:rsidR="00E050C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EB1B6C" w:rsidRDefault="00EB1B6C">
      <w:pPr>
        <w:pStyle w:val="TableParagraph"/>
        <w:spacing w:line="273" w:lineRule="exact"/>
        <w:rPr>
          <w:sz w:val="24"/>
        </w:rPr>
        <w:sectPr w:rsidR="00EB1B6C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EB1B6C" w:rsidRDefault="00EB1B6C">
      <w:pPr>
        <w:spacing w:before="125" w:after="1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2507"/>
        <w:gridCol w:w="2113"/>
        <w:gridCol w:w="4509"/>
        <w:gridCol w:w="2396"/>
        <w:gridCol w:w="2343"/>
      </w:tblGrid>
      <w:tr w:rsidR="00EB1B6C">
        <w:trPr>
          <w:trHeight w:val="830"/>
        </w:trPr>
        <w:tc>
          <w:tcPr>
            <w:tcW w:w="696" w:type="dxa"/>
          </w:tcPr>
          <w:p w:rsidR="00EB1B6C" w:rsidRDefault="00EB1B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7" w:type="dxa"/>
          </w:tcPr>
          <w:p w:rsidR="00EB1B6C" w:rsidRDefault="00EB1B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3" w:type="dxa"/>
          </w:tcPr>
          <w:p w:rsidR="00EB1B6C" w:rsidRDefault="00EB1B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09" w:type="dxa"/>
          </w:tcPr>
          <w:p w:rsidR="00EB1B6C" w:rsidRDefault="00BB3CFA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 xml:space="preserve">-Проведение  </w:t>
            </w:r>
            <w:r>
              <w:rPr>
                <w:spacing w:val="-2"/>
                <w:sz w:val="24"/>
              </w:rPr>
              <w:t>консультаций,</w:t>
            </w:r>
          </w:p>
          <w:p w:rsidR="00EB1B6C" w:rsidRDefault="00BB3CF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рганизация </w:t>
            </w:r>
            <w:r>
              <w:rPr>
                <w:sz w:val="24"/>
              </w:rPr>
              <w:t xml:space="preserve">обмена </w:t>
            </w:r>
            <w:r>
              <w:rPr>
                <w:sz w:val="24"/>
              </w:rPr>
              <w:t xml:space="preserve">опытом </w:t>
            </w:r>
            <w:r>
              <w:rPr>
                <w:sz w:val="24"/>
              </w:rPr>
              <w:t xml:space="preserve">среди </w:t>
            </w: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2396" w:type="dxa"/>
          </w:tcPr>
          <w:p w:rsidR="00EB1B6C" w:rsidRDefault="00EB1B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3" w:type="dxa"/>
          </w:tcPr>
          <w:p w:rsidR="00EB1B6C" w:rsidRDefault="00EB1B6C">
            <w:pPr>
              <w:pStyle w:val="TableParagraph"/>
              <w:ind w:left="0"/>
              <w:rPr>
                <w:sz w:val="24"/>
              </w:rPr>
            </w:pPr>
          </w:p>
        </w:tc>
      </w:tr>
      <w:tr w:rsidR="00EB1B6C">
        <w:trPr>
          <w:trHeight w:val="1930"/>
        </w:trPr>
        <w:tc>
          <w:tcPr>
            <w:tcW w:w="696" w:type="dxa"/>
          </w:tcPr>
          <w:p w:rsidR="00EB1B6C" w:rsidRDefault="00BB3CF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07" w:type="dxa"/>
          </w:tcPr>
          <w:p w:rsidR="00EB1B6C" w:rsidRDefault="00BB3CFA">
            <w:pPr>
              <w:pStyle w:val="TableParagraph"/>
              <w:spacing w:line="242" w:lineRule="auto"/>
              <w:ind w:left="110" w:right="3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 xml:space="preserve">наставнических </w:t>
            </w:r>
            <w:r>
              <w:rPr>
                <w:sz w:val="24"/>
              </w:rPr>
              <w:t>пар</w:t>
            </w:r>
          </w:p>
        </w:tc>
        <w:tc>
          <w:tcPr>
            <w:tcW w:w="2113" w:type="dxa"/>
          </w:tcPr>
          <w:p w:rsidR="00EB1B6C" w:rsidRDefault="00BB3CFA">
            <w:pPr>
              <w:pStyle w:val="TableParagraph"/>
              <w:ind w:left="109" w:right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Закрепление наставнических </w:t>
            </w:r>
            <w:r>
              <w:rPr>
                <w:spacing w:val="-4"/>
                <w:sz w:val="24"/>
              </w:rPr>
              <w:t>пар</w:t>
            </w:r>
          </w:p>
        </w:tc>
        <w:tc>
          <w:tcPr>
            <w:tcW w:w="4509" w:type="dxa"/>
          </w:tcPr>
          <w:p w:rsidR="00EB1B6C" w:rsidRPr="00BB3CFA" w:rsidRDefault="00EB1B6C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right="717" w:firstLine="0"/>
              <w:rPr>
                <w:sz w:val="24"/>
              </w:rPr>
            </w:pPr>
            <w:hyperlink r:id="rId17">
              <w:r w:rsidR="00BB3CFA" w:rsidRPr="00BB3CFA">
                <w:rPr>
                  <w:sz w:val="24"/>
                  <w:u w:val="single" w:color="0462C1"/>
                </w:rPr>
                <w:t>Издание приказа «О внедрении</w:t>
              </w:r>
            </w:hyperlink>
            <w:r w:rsidR="00BB3CFA" w:rsidRPr="00BB3CFA">
              <w:t xml:space="preserve"> </w:t>
            </w:r>
            <w:hyperlink r:id="rId18">
              <w:r w:rsidR="00BB3CFA" w:rsidRPr="00BB3CFA">
                <w:rPr>
                  <w:sz w:val="24"/>
                  <w:u w:val="single" w:color="0462C1"/>
                </w:rPr>
                <w:t>целевой модели наставничества» с</w:t>
              </w:r>
            </w:hyperlink>
            <w:r w:rsidR="00BB3CFA" w:rsidRPr="00BB3CFA">
              <w:t xml:space="preserve"> </w:t>
            </w:r>
            <w:hyperlink r:id="rId19">
              <w:r w:rsidR="00BB3CFA" w:rsidRPr="00BB3CFA">
                <w:rPr>
                  <w:sz w:val="24"/>
                  <w:u w:val="single" w:color="0462C1"/>
                </w:rPr>
                <w:t xml:space="preserve">указанием </w:t>
              </w:r>
              <w:r w:rsidR="00BB3CFA" w:rsidRPr="00BB3CFA">
                <w:rPr>
                  <w:sz w:val="24"/>
                  <w:u w:val="single" w:color="0462C1"/>
                </w:rPr>
                <w:t xml:space="preserve">педагогов-наставников </w:t>
              </w:r>
              <w:r w:rsidR="00BB3CFA" w:rsidRPr="00BB3CFA">
                <w:rPr>
                  <w:sz w:val="24"/>
                  <w:u w:val="single" w:color="0462C1"/>
                </w:rPr>
                <w:t>и</w:t>
              </w:r>
            </w:hyperlink>
            <w:r w:rsidR="00BB3CFA" w:rsidRPr="00BB3CFA">
              <w:t xml:space="preserve"> </w:t>
            </w:r>
            <w:hyperlink r:id="rId20">
              <w:r w:rsidR="00BB3CFA" w:rsidRPr="00BB3CFA">
                <w:rPr>
                  <w:sz w:val="24"/>
                  <w:u w:val="single" w:color="0462C1"/>
                </w:rPr>
                <w:t>наставляемых педагогов</w:t>
              </w:r>
              <w:r w:rsidR="00BB3CFA" w:rsidRPr="00BB3CFA">
                <w:rPr>
                  <w:sz w:val="24"/>
                </w:rPr>
                <w:t>.</w:t>
              </w:r>
            </w:hyperlink>
          </w:p>
          <w:p w:rsidR="00EB1B6C" w:rsidRDefault="00BB3CFA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left="348" w:hanging="244"/>
              <w:rPr>
                <w:sz w:val="24"/>
              </w:rPr>
            </w:pPr>
            <w:r>
              <w:rPr>
                <w:sz w:val="24"/>
              </w:rPr>
              <w:t xml:space="preserve">Составление </w:t>
            </w:r>
            <w:r>
              <w:rPr>
                <w:sz w:val="24"/>
              </w:rPr>
              <w:t xml:space="preserve">планов </w:t>
            </w:r>
            <w:proofErr w:type="gramStart"/>
            <w:r>
              <w:rPr>
                <w:spacing w:val="-2"/>
                <w:sz w:val="24"/>
              </w:rPr>
              <w:t>индивидуального</w:t>
            </w:r>
            <w:proofErr w:type="gramEnd"/>
          </w:p>
          <w:p w:rsidR="00EB1B6C" w:rsidRDefault="00BB3CF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</w:rPr>
              <w:t xml:space="preserve">азвития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индивидуальные траектории обуче</w:t>
            </w:r>
            <w:r>
              <w:rPr>
                <w:sz w:val="24"/>
              </w:rPr>
              <w:t>ния.</w:t>
            </w:r>
          </w:p>
        </w:tc>
        <w:tc>
          <w:tcPr>
            <w:tcW w:w="2396" w:type="dxa"/>
          </w:tcPr>
          <w:p w:rsidR="00EB1B6C" w:rsidRDefault="00BB3CFA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зам по ВМР</w:t>
            </w:r>
          </w:p>
        </w:tc>
        <w:tc>
          <w:tcPr>
            <w:tcW w:w="2343" w:type="dxa"/>
          </w:tcPr>
          <w:p w:rsidR="00EB1B6C" w:rsidRDefault="00BB3CFA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</w:tr>
      <w:tr w:rsidR="00EB1B6C">
        <w:trPr>
          <w:trHeight w:val="2765"/>
        </w:trPr>
        <w:tc>
          <w:tcPr>
            <w:tcW w:w="696" w:type="dxa"/>
            <w:vMerge w:val="restart"/>
          </w:tcPr>
          <w:p w:rsidR="00EB1B6C" w:rsidRDefault="00BB3CF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07" w:type="dxa"/>
            <w:vMerge w:val="restart"/>
          </w:tcPr>
          <w:p w:rsidR="00EB1B6C" w:rsidRDefault="00BB3CFA">
            <w:pPr>
              <w:pStyle w:val="TableParagraph"/>
              <w:ind w:left="110" w:right="8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и </w:t>
            </w:r>
            <w:r>
              <w:rPr>
                <w:spacing w:val="-2"/>
                <w:sz w:val="24"/>
              </w:rPr>
              <w:t>осуществление работы</w:t>
            </w:r>
          </w:p>
          <w:p w:rsidR="00EB1B6C" w:rsidRDefault="00BB3CFA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z w:val="24"/>
              </w:rPr>
              <w:t xml:space="preserve">аставнических </w:t>
            </w:r>
            <w:r>
              <w:rPr>
                <w:spacing w:val="-5"/>
                <w:sz w:val="24"/>
              </w:rPr>
              <w:t>пар</w:t>
            </w:r>
          </w:p>
        </w:tc>
        <w:tc>
          <w:tcPr>
            <w:tcW w:w="2113" w:type="dxa"/>
          </w:tcPr>
          <w:p w:rsidR="00EB1B6C" w:rsidRDefault="00BB3CFA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комплекса</w:t>
            </w:r>
          </w:p>
          <w:p w:rsidR="00EB1B6C" w:rsidRDefault="00BB3CFA">
            <w:pPr>
              <w:pStyle w:val="TableParagraph"/>
              <w:spacing w:before="2"/>
              <w:ind w:left="109" w:right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последовательных встреч </w:t>
            </w:r>
            <w:r>
              <w:rPr>
                <w:sz w:val="24"/>
              </w:rPr>
              <w:t xml:space="preserve">наставников и </w:t>
            </w:r>
            <w:r>
              <w:rPr>
                <w:spacing w:val="-2"/>
                <w:sz w:val="24"/>
              </w:rPr>
              <w:t>наставляемых</w:t>
            </w:r>
          </w:p>
        </w:tc>
        <w:tc>
          <w:tcPr>
            <w:tcW w:w="4509" w:type="dxa"/>
          </w:tcPr>
          <w:p w:rsidR="00EB1B6C" w:rsidRDefault="00BB3CF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-Проведение </w:t>
            </w:r>
            <w:r>
              <w:rPr>
                <w:sz w:val="24"/>
              </w:rPr>
              <w:t xml:space="preserve">первой, </w:t>
            </w:r>
            <w:r>
              <w:rPr>
                <w:sz w:val="24"/>
              </w:rPr>
              <w:t>организационной, встречи наставника и наставляемого.</w:t>
            </w:r>
          </w:p>
          <w:p w:rsidR="00EB1B6C" w:rsidRDefault="00BB3CFA">
            <w:pPr>
              <w:pStyle w:val="TableParagraph"/>
              <w:spacing w:before="2" w:line="275" w:lineRule="exact"/>
              <w:ind w:left="166"/>
              <w:rPr>
                <w:sz w:val="24"/>
              </w:rPr>
            </w:pPr>
            <w:r>
              <w:rPr>
                <w:sz w:val="24"/>
              </w:rPr>
              <w:t xml:space="preserve">-Проведение </w:t>
            </w:r>
            <w:r>
              <w:rPr>
                <w:sz w:val="24"/>
              </w:rPr>
              <w:t>встречи-</w:t>
            </w:r>
            <w:r>
              <w:rPr>
                <w:spacing w:val="-2"/>
                <w:sz w:val="24"/>
              </w:rPr>
              <w:t>планирования</w:t>
            </w:r>
          </w:p>
          <w:p w:rsidR="00EB1B6C" w:rsidRDefault="00BB3C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</w:rPr>
              <w:t xml:space="preserve">абочего </w:t>
            </w:r>
            <w:r>
              <w:rPr>
                <w:sz w:val="24"/>
              </w:rPr>
              <w:t xml:space="preserve">процесса </w:t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 xml:space="preserve">рамках </w:t>
            </w:r>
            <w:r>
              <w:rPr>
                <w:sz w:val="24"/>
              </w:rPr>
              <w:t xml:space="preserve">программы наставничества с наставником и </w:t>
            </w:r>
            <w:r>
              <w:rPr>
                <w:spacing w:val="-2"/>
                <w:sz w:val="24"/>
              </w:rPr>
              <w:t>наставляемым.</w:t>
            </w:r>
          </w:p>
          <w:p w:rsidR="00EB1B6C" w:rsidRDefault="00BB3CFA">
            <w:pPr>
              <w:pStyle w:val="TableParagraph"/>
              <w:spacing w:before="4" w:line="237" w:lineRule="auto"/>
              <w:ind w:firstLine="62"/>
              <w:rPr>
                <w:sz w:val="24"/>
              </w:rPr>
            </w:pPr>
            <w:r>
              <w:rPr>
                <w:sz w:val="24"/>
              </w:rPr>
              <w:t xml:space="preserve">-Регулярные </w:t>
            </w:r>
            <w:r>
              <w:rPr>
                <w:sz w:val="24"/>
              </w:rPr>
              <w:t xml:space="preserve">встречи </w:t>
            </w:r>
            <w:r>
              <w:rPr>
                <w:sz w:val="24"/>
              </w:rPr>
              <w:t xml:space="preserve">наставника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наставляемого.</w:t>
            </w:r>
          </w:p>
          <w:p w:rsidR="00EB1B6C" w:rsidRDefault="00BB3CFA">
            <w:pPr>
              <w:pStyle w:val="TableParagraph"/>
              <w:spacing w:line="274" w:lineRule="exact"/>
              <w:ind w:firstLine="62"/>
              <w:rPr>
                <w:sz w:val="24"/>
              </w:rPr>
            </w:pPr>
            <w:r>
              <w:rPr>
                <w:sz w:val="24"/>
              </w:rPr>
              <w:t xml:space="preserve">-Проведение </w:t>
            </w:r>
            <w:r>
              <w:rPr>
                <w:sz w:val="24"/>
              </w:rPr>
              <w:t xml:space="preserve">заключительной </w:t>
            </w:r>
            <w:r>
              <w:rPr>
                <w:sz w:val="24"/>
              </w:rPr>
              <w:t>встречи наставника и наставляемого</w:t>
            </w:r>
          </w:p>
        </w:tc>
        <w:tc>
          <w:tcPr>
            <w:tcW w:w="2396" w:type="dxa"/>
          </w:tcPr>
          <w:p w:rsidR="00EB1B6C" w:rsidRDefault="00BB3CFA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зам по ВМР</w:t>
            </w:r>
          </w:p>
        </w:tc>
        <w:tc>
          <w:tcPr>
            <w:tcW w:w="2343" w:type="dxa"/>
            <w:vMerge w:val="restart"/>
          </w:tcPr>
          <w:p w:rsidR="00EB1B6C" w:rsidRDefault="00EB1B6C">
            <w:pPr>
              <w:pStyle w:val="TableParagraph"/>
              <w:ind w:left="0"/>
              <w:rPr>
                <w:b/>
                <w:sz w:val="24"/>
              </w:rPr>
            </w:pPr>
          </w:p>
          <w:p w:rsidR="00EB1B6C" w:rsidRDefault="00EB1B6C">
            <w:pPr>
              <w:pStyle w:val="TableParagraph"/>
              <w:ind w:left="0"/>
              <w:rPr>
                <w:b/>
                <w:sz w:val="24"/>
              </w:rPr>
            </w:pPr>
          </w:p>
          <w:p w:rsidR="00EB1B6C" w:rsidRDefault="00EB1B6C">
            <w:pPr>
              <w:pStyle w:val="TableParagraph"/>
              <w:ind w:left="0"/>
              <w:rPr>
                <w:b/>
                <w:sz w:val="24"/>
              </w:rPr>
            </w:pPr>
          </w:p>
          <w:p w:rsidR="00EB1B6C" w:rsidRDefault="00EB1B6C">
            <w:pPr>
              <w:pStyle w:val="TableParagraph"/>
              <w:ind w:left="0"/>
              <w:rPr>
                <w:b/>
                <w:sz w:val="24"/>
              </w:rPr>
            </w:pPr>
          </w:p>
          <w:p w:rsidR="00EB1B6C" w:rsidRDefault="00EB1B6C">
            <w:pPr>
              <w:pStyle w:val="TableParagraph"/>
              <w:ind w:left="0"/>
              <w:rPr>
                <w:b/>
                <w:sz w:val="24"/>
              </w:rPr>
            </w:pPr>
          </w:p>
          <w:p w:rsidR="00EB1B6C" w:rsidRDefault="00EB1B6C">
            <w:pPr>
              <w:pStyle w:val="TableParagraph"/>
              <w:ind w:left="0"/>
              <w:rPr>
                <w:b/>
                <w:sz w:val="24"/>
              </w:rPr>
            </w:pPr>
          </w:p>
          <w:p w:rsidR="00EB1B6C" w:rsidRDefault="00EB1B6C">
            <w:pPr>
              <w:pStyle w:val="TableParagraph"/>
              <w:spacing w:before="273"/>
              <w:ind w:left="0"/>
              <w:rPr>
                <w:b/>
                <w:sz w:val="24"/>
              </w:rPr>
            </w:pPr>
          </w:p>
          <w:p w:rsidR="00EB1B6C" w:rsidRDefault="00BB3CFA">
            <w:pPr>
              <w:pStyle w:val="TableParagraph"/>
              <w:ind w:left="40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EB1B6C">
        <w:trPr>
          <w:trHeight w:val="1929"/>
        </w:trPr>
        <w:tc>
          <w:tcPr>
            <w:tcW w:w="696" w:type="dxa"/>
            <w:vMerge/>
            <w:tcBorders>
              <w:top w:val="nil"/>
            </w:tcBorders>
          </w:tcPr>
          <w:p w:rsidR="00EB1B6C" w:rsidRDefault="00EB1B6C">
            <w:pPr>
              <w:rPr>
                <w:sz w:val="2"/>
                <w:szCs w:val="2"/>
              </w:rPr>
            </w:pPr>
          </w:p>
        </w:tc>
        <w:tc>
          <w:tcPr>
            <w:tcW w:w="2507" w:type="dxa"/>
            <w:vMerge/>
            <w:tcBorders>
              <w:top w:val="nil"/>
            </w:tcBorders>
          </w:tcPr>
          <w:p w:rsidR="00EB1B6C" w:rsidRDefault="00EB1B6C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EB1B6C" w:rsidRDefault="00BB3CFA">
            <w:pPr>
              <w:pStyle w:val="TableParagraph"/>
              <w:ind w:left="109" w:right="54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текущего контроля достижения планируемых результатов</w:t>
            </w:r>
          </w:p>
          <w:p w:rsidR="00EB1B6C" w:rsidRDefault="00BB3CF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наставниками</w:t>
            </w:r>
          </w:p>
        </w:tc>
        <w:tc>
          <w:tcPr>
            <w:tcW w:w="4509" w:type="dxa"/>
          </w:tcPr>
          <w:p w:rsidR="00EB1B6C" w:rsidRDefault="00BB3CF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Анкетирование. </w:t>
            </w:r>
            <w:r>
              <w:rPr>
                <w:sz w:val="24"/>
              </w:rPr>
              <w:t xml:space="preserve">Форматы </w:t>
            </w:r>
            <w:r>
              <w:rPr>
                <w:sz w:val="24"/>
              </w:rPr>
              <w:t xml:space="preserve">анкет </w:t>
            </w:r>
            <w:r>
              <w:rPr>
                <w:sz w:val="24"/>
              </w:rPr>
              <w:t>обратной связи для промежуточной оценки</w:t>
            </w:r>
          </w:p>
        </w:tc>
        <w:tc>
          <w:tcPr>
            <w:tcW w:w="2396" w:type="dxa"/>
          </w:tcPr>
          <w:p w:rsidR="00EB1B6C" w:rsidRDefault="00BB3CFA">
            <w:pPr>
              <w:pStyle w:val="TableParagraph"/>
              <w:spacing w:line="237" w:lineRule="auto"/>
              <w:ind w:left="108" w:right="205"/>
              <w:rPr>
                <w:sz w:val="24"/>
              </w:rPr>
            </w:pPr>
            <w:r>
              <w:rPr>
                <w:spacing w:val="-2"/>
                <w:sz w:val="24"/>
              </w:rPr>
              <w:t>зам по ВМР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 w:rsidR="00EB1B6C" w:rsidRDefault="00EB1B6C">
            <w:pPr>
              <w:rPr>
                <w:sz w:val="2"/>
                <w:szCs w:val="2"/>
              </w:rPr>
            </w:pPr>
          </w:p>
        </w:tc>
      </w:tr>
      <w:tr w:rsidR="00EB1B6C">
        <w:trPr>
          <w:trHeight w:val="1656"/>
        </w:trPr>
        <w:tc>
          <w:tcPr>
            <w:tcW w:w="696" w:type="dxa"/>
          </w:tcPr>
          <w:p w:rsidR="00EB1B6C" w:rsidRDefault="00BB3CF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07" w:type="dxa"/>
          </w:tcPr>
          <w:p w:rsidR="00EB1B6C" w:rsidRDefault="00BB3CFA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Завершение наставничества</w:t>
            </w:r>
          </w:p>
        </w:tc>
        <w:tc>
          <w:tcPr>
            <w:tcW w:w="2113" w:type="dxa"/>
          </w:tcPr>
          <w:p w:rsidR="00EB1B6C" w:rsidRDefault="00BB3CFA">
            <w:pPr>
              <w:pStyle w:val="TableParagraph"/>
              <w:spacing w:line="242" w:lineRule="auto"/>
              <w:ind w:left="109" w:right="542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 итогов</w:t>
            </w:r>
          </w:p>
          <w:p w:rsidR="00EB1B6C" w:rsidRDefault="00BB3CFA">
            <w:pPr>
              <w:pStyle w:val="TableParagraph"/>
              <w:ind w:left="109" w:right="173" w:firstLine="62"/>
              <w:rPr>
                <w:sz w:val="24"/>
              </w:rPr>
            </w:pPr>
            <w:r>
              <w:rPr>
                <w:sz w:val="24"/>
              </w:rPr>
              <w:t xml:space="preserve">Отчеты по </w:t>
            </w:r>
            <w:r>
              <w:rPr>
                <w:spacing w:val="-2"/>
                <w:sz w:val="24"/>
              </w:rPr>
              <w:t xml:space="preserve">итогам </w:t>
            </w:r>
            <w:proofErr w:type="gramStart"/>
            <w:r>
              <w:rPr>
                <w:spacing w:val="-2"/>
                <w:sz w:val="24"/>
              </w:rPr>
              <w:t>наставнической</w:t>
            </w:r>
            <w:proofErr w:type="gramEnd"/>
          </w:p>
          <w:p w:rsidR="00EB1B6C" w:rsidRDefault="00BB3CF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509" w:type="dxa"/>
          </w:tcPr>
          <w:p w:rsidR="00EB1B6C" w:rsidRDefault="00BB3CFA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right="825" w:firstLine="0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r>
              <w:rPr>
                <w:sz w:val="24"/>
              </w:rPr>
              <w:t xml:space="preserve">мониторинга </w:t>
            </w:r>
            <w:r>
              <w:rPr>
                <w:sz w:val="24"/>
              </w:rPr>
              <w:t>личной удовлетворенности участием в программе наставничества.</w:t>
            </w:r>
          </w:p>
          <w:p w:rsidR="00EB1B6C" w:rsidRDefault="00BB3CFA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spacing w:line="275" w:lineRule="exact"/>
              <w:ind w:left="309" w:hanging="143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r>
              <w:rPr>
                <w:sz w:val="24"/>
              </w:rPr>
              <w:t xml:space="preserve">мониторинга </w:t>
            </w:r>
            <w:r>
              <w:rPr>
                <w:spacing w:val="-2"/>
                <w:sz w:val="24"/>
              </w:rPr>
              <w:t>качества</w:t>
            </w:r>
          </w:p>
          <w:p w:rsidR="00EB1B6C" w:rsidRDefault="00BB3C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</w:rPr>
              <w:t xml:space="preserve">еализации </w:t>
            </w:r>
            <w:r>
              <w:rPr>
                <w:sz w:val="24"/>
              </w:rPr>
              <w:t xml:space="preserve">программы </w:t>
            </w:r>
            <w:r>
              <w:rPr>
                <w:spacing w:val="-2"/>
                <w:sz w:val="24"/>
              </w:rPr>
              <w:t>наставничества.</w:t>
            </w:r>
          </w:p>
          <w:p w:rsidR="00EB1B6C" w:rsidRDefault="00BB3CFA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(Мониторинг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 xml:space="preserve">оценка </w:t>
            </w:r>
            <w:r>
              <w:rPr>
                <w:sz w:val="24"/>
              </w:rPr>
              <w:t xml:space="preserve">влияния </w:t>
            </w:r>
            <w:r>
              <w:rPr>
                <w:spacing w:val="-2"/>
                <w:sz w:val="24"/>
              </w:rPr>
              <w:t>программ</w:t>
            </w:r>
            <w:proofErr w:type="gramEnd"/>
          </w:p>
        </w:tc>
        <w:tc>
          <w:tcPr>
            <w:tcW w:w="2396" w:type="dxa"/>
          </w:tcPr>
          <w:p w:rsidR="00EB1B6C" w:rsidRDefault="00BB3CF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зам по ВМР</w:t>
            </w:r>
          </w:p>
        </w:tc>
        <w:tc>
          <w:tcPr>
            <w:tcW w:w="2343" w:type="dxa"/>
          </w:tcPr>
          <w:p w:rsidR="00EB1B6C" w:rsidRDefault="00EB1B6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B1B6C" w:rsidRDefault="00EB1B6C">
      <w:pPr>
        <w:pStyle w:val="TableParagraph"/>
        <w:rPr>
          <w:sz w:val="24"/>
        </w:rPr>
        <w:sectPr w:rsidR="00EB1B6C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EB1B6C" w:rsidRDefault="00EB1B6C">
      <w:pPr>
        <w:spacing w:before="125" w:after="1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2507"/>
        <w:gridCol w:w="2113"/>
        <w:gridCol w:w="4509"/>
        <w:gridCol w:w="2396"/>
        <w:gridCol w:w="2343"/>
      </w:tblGrid>
      <w:tr w:rsidR="00EB1B6C">
        <w:trPr>
          <w:trHeight w:val="6073"/>
        </w:trPr>
        <w:tc>
          <w:tcPr>
            <w:tcW w:w="696" w:type="dxa"/>
          </w:tcPr>
          <w:p w:rsidR="00EB1B6C" w:rsidRDefault="00EB1B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7" w:type="dxa"/>
          </w:tcPr>
          <w:p w:rsidR="00EB1B6C" w:rsidRDefault="00EB1B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3" w:type="dxa"/>
          </w:tcPr>
          <w:p w:rsidR="00EB1B6C" w:rsidRDefault="00EB1B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09" w:type="dxa"/>
          </w:tcPr>
          <w:p w:rsidR="00EB1B6C" w:rsidRDefault="00BB3CFA">
            <w:pPr>
              <w:pStyle w:val="TableParagraph"/>
              <w:ind w:right="63"/>
              <w:rPr>
                <w:sz w:val="24"/>
              </w:rPr>
            </w:pPr>
            <w:r>
              <w:rPr>
                <w:sz w:val="24"/>
              </w:rPr>
              <w:t xml:space="preserve">на всех участников Проведение анкетирования и опросов, индивидуальных </w:t>
            </w:r>
            <w:r>
              <w:rPr>
                <w:sz w:val="24"/>
              </w:rPr>
              <w:t xml:space="preserve">встреч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 xml:space="preserve">собеседований среди наставников и наставляемых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B1B6C" w:rsidRDefault="00BB3CFA">
            <w:pPr>
              <w:pStyle w:val="TableParagraph"/>
              <w:ind w:right="63"/>
              <w:rPr>
                <w:sz w:val="24"/>
              </w:rPr>
            </w:pPr>
            <w:r>
              <w:rPr>
                <w:sz w:val="24"/>
              </w:rPr>
              <w:t xml:space="preserve">предмет эффективности сложившихся пар, </w:t>
            </w:r>
            <w:r>
              <w:rPr>
                <w:sz w:val="24"/>
              </w:rPr>
              <w:t xml:space="preserve">эффективности </w:t>
            </w:r>
            <w:r>
              <w:rPr>
                <w:sz w:val="24"/>
              </w:rPr>
              <w:t xml:space="preserve">проведенной </w:t>
            </w:r>
            <w:r>
              <w:rPr>
                <w:sz w:val="24"/>
              </w:rPr>
              <w:t xml:space="preserve">работы, личной </w:t>
            </w:r>
            <w:r>
              <w:rPr>
                <w:sz w:val="24"/>
              </w:rPr>
              <w:t xml:space="preserve">удовлетворенности </w:t>
            </w: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>окончании периода наставничества).</w:t>
            </w:r>
          </w:p>
          <w:p w:rsidR="00EB1B6C" w:rsidRDefault="00BB3CFA">
            <w:pPr>
              <w:pStyle w:val="TableParagraph"/>
              <w:numPr>
                <w:ilvl w:val="0"/>
                <w:numId w:val="2"/>
              </w:numPr>
              <w:tabs>
                <w:tab w:val="left" w:pos="309"/>
              </w:tabs>
              <w:ind w:right="999" w:firstLine="62"/>
              <w:rPr>
                <w:sz w:val="24"/>
              </w:rPr>
            </w:pPr>
            <w:r>
              <w:rPr>
                <w:sz w:val="24"/>
              </w:rPr>
              <w:t xml:space="preserve">Сбор отчетов наставляемых, наставников, </w:t>
            </w:r>
            <w:r>
              <w:rPr>
                <w:sz w:val="24"/>
              </w:rPr>
              <w:t xml:space="preserve">оформление </w:t>
            </w:r>
            <w:r>
              <w:rPr>
                <w:sz w:val="24"/>
              </w:rPr>
              <w:t>итогов совместной работы;</w:t>
            </w:r>
          </w:p>
          <w:p w:rsidR="00EB1B6C" w:rsidRDefault="00BB3CFA">
            <w:pPr>
              <w:pStyle w:val="TableParagraph"/>
              <w:numPr>
                <w:ilvl w:val="0"/>
                <w:numId w:val="2"/>
              </w:numPr>
              <w:tabs>
                <w:tab w:val="left" w:pos="309"/>
              </w:tabs>
              <w:ind w:right="320" w:firstLine="62"/>
              <w:rPr>
                <w:sz w:val="24"/>
              </w:rPr>
            </w:pPr>
            <w:r>
              <w:rPr>
                <w:sz w:val="24"/>
              </w:rPr>
              <w:t xml:space="preserve">Проведение итогового мероприятия (круглого </w:t>
            </w:r>
            <w:r>
              <w:rPr>
                <w:sz w:val="24"/>
              </w:rPr>
              <w:t xml:space="preserve">стола) </w:t>
            </w: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 xml:space="preserve">выявлению </w:t>
            </w:r>
            <w:r>
              <w:rPr>
                <w:sz w:val="24"/>
              </w:rPr>
              <w:t>лучших практик наставничества или участие в едином методическом дне;</w:t>
            </w:r>
          </w:p>
          <w:p w:rsidR="00EB1B6C" w:rsidRDefault="00BB3CFA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37" w:lineRule="auto"/>
              <w:ind w:right="202" w:firstLine="0"/>
              <w:rPr>
                <w:sz w:val="24"/>
              </w:rPr>
            </w:pPr>
            <w:r>
              <w:rPr>
                <w:sz w:val="24"/>
              </w:rPr>
              <w:t xml:space="preserve">Пополнение методической копилки педагогических </w:t>
            </w:r>
            <w:r>
              <w:rPr>
                <w:sz w:val="24"/>
              </w:rPr>
              <w:t xml:space="preserve">практик </w:t>
            </w:r>
            <w:r>
              <w:rPr>
                <w:sz w:val="24"/>
              </w:rPr>
              <w:t>наставничества.</w:t>
            </w:r>
          </w:p>
          <w:p w:rsidR="00EB1B6C" w:rsidRDefault="00BB3CFA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before="2"/>
              <w:ind w:right="171" w:firstLine="0"/>
              <w:rPr>
                <w:sz w:val="24"/>
              </w:rPr>
            </w:pPr>
            <w:r>
              <w:rPr>
                <w:sz w:val="24"/>
              </w:rPr>
              <w:t xml:space="preserve">Транслирование результатов целевой модели наставничества на «Едином методическом </w:t>
            </w:r>
            <w:r>
              <w:rPr>
                <w:sz w:val="24"/>
              </w:rPr>
              <w:t>дне»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 xml:space="preserve">ГМО»,или </w:t>
            </w:r>
            <w:r>
              <w:rPr>
                <w:sz w:val="24"/>
              </w:rPr>
              <w:t>участие в конкурсе «Наставник»;</w:t>
            </w:r>
          </w:p>
          <w:p w:rsidR="00EB1B6C" w:rsidRDefault="00BB3CFA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61" w:lineRule="exact"/>
              <w:ind w:left="247" w:hanging="143"/>
              <w:rPr>
                <w:sz w:val="24"/>
              </w:rPr>
            </w:pPr>
            <w:r>
              <w:rPr>
                <w:sz w:val="24"/>
              </w:rPr>
              <w:t xml:space="preserve">Поощрение </w:t>
            </w:r>
            <w:r>
              <w:rPr>
                <w:sz w:val="24"/>
              </w:rPr>
              <w:t xml:space="preserve">лучших </w:t>
            </w: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2396" w:type="dxa"/>
          </w:tcPr>
          <w:p w:rsidR="00EB1B6C" w:rsidRDefault="00EB1B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3" w:type="dxa"/>
          </w:tcPr>
          <w:p w:rsidR="00EB1B6C" w:rsidRDefault="00EB1B6C">
            <w:pPr>
              <w:pStyle w:val="TableParagraph"/>
              <w:ind w:left="0"/>
              <w:rPr>
                <w:sz w:val="24"/>
              </w:rPr>
            </w:pPr>
          </w:p>
        </w:tc>
      </w:tr>
      <w:tr w:rsidR="00EB1B6C">
        <w:trPr>
          <w:trHeight w:val="3039"/>
        </w:trPr>
        <w:tc>
          <w:tcPr>
            <w:tcW w:w="696" w:type="dxa"/>
          </w:tcPr>
          <w:p w:rsidR="00EB1B6C" w:rsidRDefault="00BB3CF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07" w:type="dxa"/>
          </w:tcPr>
          <w:p w:rsidR="00EB1B6C" w:rsidRDefault="00EB1B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3" w:type="dxa"/>
          </w:tcPr>
          <w:p w:rsidR="00EB1B6C" w:rsidRDefault="00BB3CFA">
            <w:pPr>
              <w:pStyle w:val="TableParagraph"/>
              <w:ind w:left="109" w:right="527"/>
              <w:rPr>
                <w:sz w:val="24"/>
              </w:rPr>
            </w:pPr>
            <w:r>
              <w:rPr>
                <w:sz w:val="24"/>
              </w:rPr>
              <w:t xml:space="preserve">Мотивация и </w:t>
            </w:r>
            <w:r>
              <w:rPr>
                <w:spacing w:val="-2"/>
                <w:sz w:val="24"/>
              </w:rPr>
              <w:t xml:space="preserve">поощрение </w:t>
            </w:r>
            <w:r>
              <w:rPr>
                <w:sz w:val="24"/>
              </w:rPr>
              <w:t xml:space="preserve">наставников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наставляемых</w:t>
            </w:r>
          </w:p>
        </w:tc>
        <w:tc>
          <w:tcPr>
            <w:tcW w:w="4509" w:type="dxa"/>
          </w:tcPr>
          <w:p w:rsidR="00EB1B6C" w:rsidRDefault="00BB3CFA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42" w:lineRule="auto"/>
              <w:ind w:right="883" w:firstLine="0"/>
              <w:rPr>
                <w:sz w:val="24"/>
              </w:rPr>
            </w:pPr>
            <w:r>
              <w:rPr>
                <w:sz w:val="24"/>
              </w:rPr>
              <w:t xml:space="preserve">Приказ </w:t>
            </w:r>
            <w:r>
              <w:rPr>
                <w:sz w:val="24"/>
              </w:rPr>
              <w:t xml:space="preserve">о </w:t>
            </w:r>
            <w:r>
              <w:rPr>
                <w:sz w:val="24"/>
              </w:rPr>
              <w:t xml:space="preserve">поощрении </w:t>
            </w:r>
            <w:r>
              <w:rPr>
                <w:sz w:val="24"/>
              </w:rPr>
              <w:t>участников наставнической деятельности.</w:t>
            </w:r>
          </w:p>
          <w:p w:rsidR="00EB1B6C" w:rsidRDefault="00BB3C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.Издание </w:t>
            </w:r>
            <w:r>
              <w:rPr>
                <w:sz w:val="24"/>
              </w:rPr>
              <w:t xml:space="preserve">приказа« </w:t>
            </w:r>
            <w:r>
              <w:rPr>
                <w:sz w:val="24"/>
              </w:rPr>
              <w:t xml:space="preserve">О </w:t>
            </w:r>
            <w:r>
              <w:rPr>
                <w:sz w:val="24"/>
              </w:rPr>
              <w:t xml:space="preserve">проведении итогового мероприятия в рамках реализации целевой модели </w:t>
            </w:r>
            <w:r>
              <w:rPr>
                <w:spacing w:val="-2"/>
                <w:sz w:val="24"/>
              </w:rPr>
              <w:t>наставничества»</w:t>
            </w:r>
          </w:p>
          <w:p w:rsidR="00EB1B6C" w:rsidRDefault="00BB3CFA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4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Публикация </w:t>
            </w:r>
            <w:r>
              <w:rPr>
                <w:sz w:val="24"/>
              </w:rPr>
              <w:t xml:space="preserve">результатов </w:t>
            </w:r>
            <w:r>
              <w:rPr>
                <w:sz w:val="24"/>
              </w:rPr>
              <w:t xml:space="preserve">программы наставничества, </w:t>
            </w:r>
            <w:r>
              <w:rPr>
                <w:sz w:val="24"/>
              </w:rPr>
              <w:t xml:space="preserve">лучших </w:t>
            </w:r>
            <w:r>
              <w:rPr>
                <w:sz w:val="24"/>
              </w:rPr>
              <w:t>наставников, информации на сайтах ДОУ</w:t>
            </w:r>
          </w:p>
          <w:p w:rsidR="00EB1B6C" w:rsidRDefault="00BB3CFA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spacing w:line="274" w:lineRule="exact"/>
              <w:ind w:right="463" w:firstLine="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бобщение </w:t>
            </w:r>
            <w:r>
              <w:rPr>
                <w:sz w:val="24"/>
              </w:rPr>
              <w:t xml:space="preserve">опыта </w:t>
            </w:r>
            <w:r>
              <w:rPr>
                <w:sz w:val="24"/>
              </w:rPr>
              <w:t xml:space="preserve">работы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>внесение его в кейс передового опыта ДОУ.</w:t>
            </w:r>
          </w:p>
        </w:tc>
        <w:tc>
          <w:tcPr>
            <w:tcW w:w="2396" w:type="dxa"/>
          </w:tcPr>
          <w:p w:rsidR="00EB1B6C" w:rsidRDefault="00BB3CF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2343" w:type="dxa"/>
          </w:tcPr>
          <w:p w:rsidR="00EB1B6C" w:rsidRDefault="00EB1B6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B1B6C" w:rsidRDefault="00EB1B6C" w:rsidP="00BB3CFA">
      <w:pPr>
        <w:pStyle w:val="TableParagraph"/>
        <w:ind w:left="0"/>
        <w:rPr>
          <w:sz w:val="24"/>
        </w:rPr>
        <w:sectPr w:rsidR="00EB1B6C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EB1B6C" w:rsidRDefault="00EB1B6C">
      <w:pPr>
        <w:spacing w:before="4"/>
        <w:rPr>
          <w:b/>
          <w:sz w:val="17"/>
        </w:rPr>
      </w:pPr>
    </w:p>
    <w:sectPr w:rsidR="00EB1B6C" w:rsidSect="00EB1B6C">
      <w:pgSz w:w="16840" w:h="11910" w:orient="landscape"/>
      <w:pgMar w:top="1340" w:right="992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635D9"/>
    <w:multiLevelType w:val="hybridMultilevel"/>
    <w:tmpl w:val="F3E43008"/>
    <w:lvl w:ilvl="0" w:tplc="178CB396">
      <w:start w:val="1"/>
      <w:numFmt w:val="decimal"/>
      <w:lvlText w:val="%1."/>
      <w:lvlJc w:val="left"/>
      <w:pPr>
        <w:ind w:left="104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0E321A28">
      <w:numFmt w:val="bullet"/>
      <w:lvlText w:val="•"/>
      <w:lvlJc w:val="left"/>
      <w:pPr>
        <w:ind w:left="539" w:hanging="183"/>
      </w:pPr>
      <w:rPr>
        <w:rFonts w:hint="default"/>
        <w:lang w:val="ru-RU" w:eastAsia="en-US" w:bidi="ar-SA"/>
      </w:rPr>
    </w:lvl>
    <w:lvl w:ilvl="2" w:tplc="EC40F442">
      <w:numFmt w:val="bullet"/>
      <w:lvlText w:val="•"/>
      <w:lvlJc w:val="left"/>
      <w:pPr>
        <w:ind w:left="979" w:hanging="183"/>
      </w:pPr>
      <w:rPr>
        <w:rFonts w:hint="default"/>
        <w:lang w:val="ru-RU" w:eastAsia="en-US" w:bidi="ar-SA"/>
      </w:rPr>
    </w:lvl>
    <w:lvl w:ilvl="3" w:tplc="26B0A66A">
      <w:numFmt w:val="bullet"/>
      <w:lvlText w:val="•"/>
      <w:lvlJc w:val="left"/>
      <w:pPr>
        <w:ind w:left="1419" w:hanging="183"/>
      </w:pPr>
      <w:rPr>
        <w:rFonts w:hint="default"/>
        <w:lang w:val="ru-RU" w:eastAsia="en-US" w:bidi="ar-SA"/>
      </w:rPr>
    </w:lvl>
    <w:lvl w:ilvl="4" w:tplc="B6987BC6">
      <w:numFmt w:val="bullet"/>
      <w:lvlText w:val="•"/>
      <w:lvlJc w:val="left"/>
      <w:pPr>
        <w:ind w:left="1859" w:hanging="183"/>
      </w:pPr>
      <w:rPr>
        <w:rFonts w:hint="default"/>
        <w:lang w:val="ru-RU" w:eastAsia="en-US" w:bidi="ar-SA"/>
      </w:rPr>
    </w:lvl>
    <w:lvl w:ilvl="5" w:tplc="D08C245E">
      <w:numFmt w:val="bullet"/>
      <w:lvlText w:val="•"/>
      <w:lvlJc w:val="left"/>
      <w:pPr>
        <w:ind w:left="2299" w:hanging="183"/>
      </w:pPr>
      <w:rPr>
        <w:rFonts w:hint="default"/>
        <w:lang w:val="ru-RU" w:eastAsia="en-US" w:bidi="ar-SA"/>
      </w:rPr>
    </w:lvl>
    <w:lvl w:ilvl="6" w:tplc="A6082870">
      <w:numFmt w:val="bullet"/>
      <w:lvlText w:val="•"/>
      <w:lvlJc w:val="left"/>
      <w:pPr>
        <w:ind w:left="2739" w:hanging="183"/>
      </w:pPr>
      <w:rPr>
        <w:rFonts w:hint="default"/>
        <w:lang w:val="ru-RU" w:eastAsia="en-US" w:bidi="ar-SA"/>
      </w:rPr>
    </w:lvl>
    <w:lvl w:ilvl="7" w:tplc="DADCE5EE">
      <w:numFmt w:val="bullet"/>
      <w:lvlText w:val="•"/>
      <w:lvlJc w:val="left"/>
      <w:pPr>
        <w:ind w:left="3179" w:hanging="183"/>
      </w:pPr>
      <w:rPr>
        <w:rFonts w:hint="default"/>
        <w:lang w:val="ru-RU" w:eastAsia="en-US" w:bidi="ar-SA"/>
      </w:rPr>
    </w:lvl>
    <w:lvl w:ilvl="8" w:tplc="87B23280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1">
    <w:nsid w:val="15E811D1"/>
    <w:multiLevelType w:val="hybridMultilevel"/>
    <w:tmpl w:val="548ACDDC"/>
    <w:lvl w:ilvl="0" w:tplc="E654B608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66F422">
      <w:numFmt w:val="bullet"/>
      <w:lvlText w:val="•"/>
      <w:lvlJc w:val="left"/>
      <w:pPr>
        <w:ind w:left="539" w:hanging="144"/>
      </w:pPr>
      <w:rPr>
        <w:rFonts w:hint="default"/>
        <w:lang w:val="ru-RU" w:eastAsia="en-US" w:bidi="ar-SA"/>
      </w:rPr>
    </w:lvl>
    <w:lvl w:ilvl="2" w:tplc="822411D6">
      <w:numFmt w:val="bullet"/>
      <w:lvlText w:val="•"/>
      <w:lvlJc w:val="left"/>
      <w:pPr>
        <w:ind w:left="979" w:hanging="144"/>
      </w:pPr>
      <w:rPr>
        <w:rFonts w:hint="default"/>
        <w:lang w:val="ru-RU" w:eastAsia="en-US" w:bidi="ar-SA"/>
      </w:rPr>
    </w:lvl>
    <w:lvl w:ilvl="3" w:tplc="87786822">
      <w:numFmt w:val="bullet"/>
      <w:lvlText w:val="•"/>
      <w:lvlJc w:val="left"/>
      <w:pPr>
        <w:ind w:left="1419" w:hanging="144"/>
      </w:pPr>
      <w:rPr>
        <w:rFonts w:hint="default"/>
        <w:lang w:val="ru-RU" w:eastAsia="en-US" w:bidi="ar-SA"/>
      </w:rPr>
    </w:lvl>
    <w:lvl w:ilvl="4" w:tplc="3BE08232">
      <w:numFmt w:val="bullet"/>
      <w:lvlText w:val="•"/>
      <w:lvlJc w:val="left"/>
      <w:pPr>
        <w:ind w:left="1859" w:hanging="144"/>
      </w:pPr>
      <w:rPr>
        <w:rFonts w:hint="default"/>
        <w:lang w:val="ru-RU" w:eastAsia="en-US" w:bidi="ar-SA"/>
      </w:rPr>
    </w:lvl>
    <w:lvl w:ilvl="5" w:tplc="291A2282">
      <w:numFmt w:val="bullet"/>
      <w:lvlText w:val="•"/>
      <w:lvlJc w:val="left"/>
      <w:pPr>
        <w:ind w:left="2299" w:hanging="144"/>
      </w:pPr>
      <w:rPr>
        <w:rFonts w:hint="default"/>
        <w:lang w:val="ru-RU" w:eastAsia="en-US" w:bidi="ar-SA"/>
      </w:rPr>
    </w:lvl>
    <w:lvl w:ilvl="6" w:tplc="31ECB4AE">
      <w:numFmt w:val="bullet"/>
      <w:lvlText w:val="•"/>
      <w:lvlJc w:val="left"/>
      <w:pPr>
        <w:ind w:left="2739" w:hanging="144"/>
      </w:pPr>
      <w:rPr>
        <w:rFonts w:hint="default"/>
        <w:lang w:val="ru-RU" w:eastAsia="en-US" w:bidi="ar-SA"/>
      </w:rPr>
    </w:lvl>
    <w:lvl w:ilvl="7" w:tplc="08364402">
      <w:numFmt w:val="bullet"/>
      <w:lvlText w:val="•"/>
      <w:lvlJc w:val="left"/>
      <w:pPr>
        <w:ind w:left="3179" w:hanging="144"/>
      </w:pPr>
      <w:rPr>
        <w:rFonts w:hint="default"/>
        <w:lang w:val="ru-RU" w:eastAsia="en-US" w:bidi="ar-SA"/>
      </w:rPr>
    </w:lvl>
    <w:lvl w:ilvl="8" w:tplc="808AA626">
      <w:numFmt w:val="bullet"/>
      <w:lvlText w:val="•"/>
      <w:lvlJc w:val="left"/>
      <w:pPr>
        <w:ind w:left="3619" w:hanging="144"/>
      </w:pPr>
      <w:rPr>
        <w:rFonts w:hint="default"/>
        <w:lang w:val="ru-RU" w:eastAsia="en-US" w:bidi="ar-SA"/>
      </w:rPr>
    </w:lvl>
  </w:abstractNum>
  <w:abstractNum w:abstractNumId="2">
    <w:nsid w:val="374F0453"/>
    <w:multiLevelType w:val="hybridMultilevel"/>
    <w:tmpl w:val="325C417C"/>
    <w:lvl w:ilvl="0" w:tplc="BAFE2E6A">
      <w:start w:val="1"/>
      <w:numFmt w:val="decimal"/>
      <w:lvlText w:val="%1."/>
      <w:lvlJc w:val="left"/>
      <w:pPr>
        <w:ind w:left="10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AA4A36">
      <w:numFmt w:val="bullet"/>
      <w:lvlText w:val="•"/>
      <w:lvlJc w:val="left"/>
      <w:pPr>
        <w:ind w:left="539" w:hanging="245"/>
      </w:pPr>
      <w:rPr>
        <w:rFonts w:hint="default"/>
        <w:lang w:val="ru-RU" w:eastAsia="en-US" w:bidi="ar-SA"/>
      </w:rPr>
    </w:lvl>
    <w:lvl w:ilvl="2" w:tplc="6874ACD0">
      <w:numFmt w:val="bullet"/>
      <w:lvlText w:val="•"/>
      <w:lvlJc w:val="left"/>
      <w:pPr>
        <w:ind w:left="979" w:hanging="245"/>
      </w:pPr>
      <w:rPr>
        <w:rFonts w:hint="default"/>
        <w:lang w:val="ru-RU" w:eastAsia="en-US" w:bidi="ar-SA"/>
      </w:rPr>
    </w:lvl>
    <w:lvl w:ilvl="3" w:tplc="1DE67E98">
      <w:numFmt w:val="bullet"/>
      <w:lvlText w:val="•"/>
      <w:lvlJc w:val="left"/>
      <w:pPr>
        <w:ind w:left="1419" w:hanging="245"/>
      </w:pPr>
      <w:rPr>
        <w:rFonts w:hint="default"/>
        <w:lang w:val="ru-RU" w:eastAsia="en-US" w:bidi="ar-SA"/>
      </w:rPr>
    </w:lvl>
    <w:lvl w:ilvl="4" w:tplc="FBC8C774">
      <w:numFmt w:val="bullet"/>
      <w:lvlText w:val="•"/>
      <w:lvlJc w:val="left"/>
      <w:pPr>
        <w:ind w:left="1859" w:hanging="245"/>
      </w:pPr>
      <w:rPr>
        <w:rFonts w:hint="default"/>
        <w:lang w:val="ru-RU" w:eastAsia="en-US" w:bidi="ar-SA"/>
      </w:rPr>
    </w:lvl>
    <w:lvl w:ilvl="5" w:tplc="3704EFFC">
      <w:numFmt w:val="bullet"/>
      <w:lvlText w:val="•"/>
      <w:lvlJc w:val="left"/>
      <w:pPr>
        <w:ind w:left="2299" w:hanging="245"/>
      </w:pPr>
      <w:rPr>
        <w:rFonts w:hint="default"/>
        <w:lang w:val="ru-RU" w:eastAsia="en-US" w:bidi="ar-SA"/>
      </w:rPr>
    </w:lvl>
    <w:lvl w:ilvl="6" w:tplc="26A4A88A">
      <w:numFmt w:val="bullet"/>
      <w:lvlText w:val="•"/>
      <w:lvlJc w:val="left"/>
      <w:pPr>
        <w:ind w:left="2739" w:hanging="245"/>
      </w:pPr>
      <w:rPr>
        <w:rFonts w:hint="default"/>
        <w:lang w:val="ru-RU" w:eastAsia="en-US" w:bidi="ar-SA"/>
      </w:rPr>
    </w:lvl>
    <w:lvl w:ilvl="7" w:tplc="5ED46156">
      <w:numFmt w:val="bullet"/>
      <w:lvlText w:val="•"/>
      <w:lvlJc w:val="left"/>
      <w:pPr>
        <w:ind w:left="3179" w:hanging="245"/>
      </w:pPr>
      <w:rPr>
        <w:rFonts w:hint="default"/>
        <w:lang w:val="ru-RU" w:eastAsia="en-US" w:bidi="ar-SA"/>
      </w:rPr>
    </w:lvl>
    <w:lvl w:ilvl="8" w:tplc="749014E4">
      <w:numFmt w:val="bullet"/>
      <w:lvlText w:val="•"/>
      <w:lvlJc w:val="left"/>
      <w:pPr>
        <w:ind w:left="3619" w:hanging="245"/>
      </w:pPr>
      <w:rPr>
        <w:rFonts w:hint="default"/>
        <w:lang w:val="ru-RU" w:eastAsia="en-US" w:bidi="ar-SA"/>
      </w:rPr>
    </w:lvl>
  </w:abstractNum>
  <w:abstractNum w:abstractNumId="3">
    <w:nsid w:val="3AF05B5A"/>
    <w:multiLevelType w:val="hybridMultilevel"/>
    <w:tmpl w:val="1B308806"/>
    <w:lvl w:ilvl="0" w:tplc="C14ABF14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16BDB8">
      <w:numFmt w:val="bullet"/>
      <w:lvlText w:val="•"/>
      <w:lvlJc w:val="left"/>
      <w:pPr>
        <w:ind w:left="539" w:hanging="144"/>
      </w:pPr>
      <w:rPr>
        <w:rFonts w:hint="default"/>
        <w:lang w:val="ru-RU" w:eastAsia="en-US" w:bidi="ar-SA"/>
      </w:rPr>
    </w:lvl>
    <w:lvl w:ilvl="2" w:tplc="C222180E">
      <w:numFmt w:val="bullet"/>
      <w:lvlText w:val="•"/>
      <w:lvlJc w:val="left"/>
      <w:pPr>
        <w:ind w:left="979" w:hanging="144"/>
      </w:pPr>
      <w:rPr>
        <w:rFonts w:hint="default"/>
        <w:lang w:val="ru-RU" w:eastAsia="en-US" w:bidi="ar-SA"/>
      </w:rPr>
    </w:lvl>
    <w:lvl w:ilvl="3" w:tplc="170214BA">
      <w:numFmt w:val="bullet"/>
      <w:lvlText w:val="•"/>
      <w:lvlJc w:val="left"/>
      <w:pPr>
        <w:ind w:left="1419" w:hanging="144"/>
      </w:pPr>
      <w:rPr>
        <w:rFonts w:hint="default"/>
        <w:lang w:val="ru-RU" w:eastAsia="en-US" w:bidi="ar-SA"/>
      </w:rPr>
    </w:lvl>
    <w:lvl w:ilvl="4" w:tplc="A56A4074">
      <w:numFmt w:val="bullet"/>
      <w:lvlText w:val="•"/>
      <w:lvlJc w:val="left"/>
      <w:pPr>
        <w:ind w:left="1859" w:hanging="144"/>
      </w:pPr>
      <w:rPr>
        <w:rFonts w:hint="default"/>
        <w:lang w:val="ru-RU" w:eastAsia="en-US" w:bidi="ar-SA"/>
      </w:rPr>
    </w:lvl>
    <w:lvl w:ilvl="5" w:tplc="F36E76CE">
      <w:numFmt w:val="bullet"/>
      <w:lvlText w:val="•"/>
      <w:lvlJc w:val="left"/>
      <w:pPr>
        <w:ind w:left="2299" w:hanging="144"/>
      </w:pPr>
      <w:rPr>
        <w:rFonts w:hint="default"/>
        <w:lang w:val="ru-RU" w:eastAsia="en-US" w:bidi="ar-SA"/>
      </w:rPr>
    </w:lvl>
    <w:lvl w:ilvl="6" w:tplc="1EB44430">
      <w:numFmt w:val="bullet"/>
      <w:lvlText w:val="•"/>
      <w:lvlJc w:val="left"/>
      <w:pPr>
        <w:ind w:left="2739" w:hanging="144"/>
      </w:pPr>
      <w:rPr>
        <w:rFonts w:hint="default"/>
        <w:lang w:val="ru-RU" w:eastAsia="en-US" w:bidi="ar-SA"/>
      </w:rPr>
    </w:lvl>
    <w:lvl w:ilvl="7" w:tplc="44B4331C">
      <w:numFmt w:val="bullet"/>
      <w:lvlText w:val="•"/>
      <w:lvlJc w:val="left"/>
      <w:pPr>
        <w:ind w:left="3179" w:hanging="144"/>
      </w:pPr>
      <w:rPr>
        <w:rFonts w:hint="default"/>
        <w:lang w:val="ru-RU" w:eastAsia="en-US" w:bidi="ar-SA"/>
      </w:rPr>
    </w:lvl>
    <w:lvl w:ilvl="8" w:tplc="067AED70">
      <w:numFmt w:val="bullet"/>
      <w:lvlText w:val="•"/>
      <w:lvlJc w:val="left"/>
      <w:pPr>
        <w:ind w:left="3619" w:hanging="144"/>
      </w:pPr>
      <w:rPr>
        <w:rFonts w:hint="default"/>
        <w:lang w:val="ru-RU" w:eastAsia="en-US" w:bidi="ar-SA"/>
      </w:rPr>
    </w:lvl>
  </w:abstractNum>
  <w:abstractNum w:abstractNumId="4">
    <w:nsid w:val="3EDB0A64"/>
    <w:multiLevelType w:val="hybridMultilevel"/>
    <w:tmpl w:val="C152F21E"/>
    <w:lvl w:ilvl="0" w:tplc="058C18D4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9A7D74">
      <w:numFmt w:val="bullet"/>
      <w:lvlText w:val="•"/>
      <w:lvlJc w:val="left"/>
      <w:pPr>
        <w:ind w:left="539" w:hanging="144"/>
      </w:pPr>
      <w:rPr>
        <w:rFonts w:hint="default"/>
        <w:lang w:val="ru-RU" w:eastAsia="en-US" w:bidi="ar-SA"/>
      </w:rPr>
    </w:lvl>
    <w:lvl w:ilvl="2" w:tplc="4B102350">
      <w:numFmt w:val="bullet"/>
      <w:lvlText w:val="•"/>
      <w:lvlJc w:val="left"/>
      <w:pPr>
        <w:ind w:left="979" w:hanging="144"/>
      </w:pPr>
      <w:rPr>
        <w:rFonts w:hint="default"/>
        <w:lang w:val="ru-RU" w:eastAsia="en-US" w:bidi="ar-SA"/>
      </w:rPr>
    </w:lvl>
    <w:lvl w:ilvl="3" w:tplc="0186B456">
      <w:numFmt w:val="bullet"/>
      <w:lvlText w:val="•"/>
      <w:lvlJc w:val="left"/>
      <w:pPr>
        <w:ind w:left="1419" w:hanging="144"/>
      </w:pPr>
      <w:rPr>
        <w:rFonts w:hint="default"/>
        <w:lang w:val="ru-RU" w:eastAsia="en-US" w:bidi="ar-SA"/>
      </w:rPr>
    </w:lvl>
    <w:lvl w:ilvl="4" w:tplc="F86ABA4A">
      <w:numFmt w:val="bullet"/>
      <w:lvlText w:val="•"/>
      <w:lvlJc w:val="left"/>
      <w:pPr>
        <w:ind w:left="1859" w:hanging="144"/>
      </w:pPr>
      <w:rPr>
        <w:rFonts w:hint="default"/>
        <w:lang w:val="ru-RU" w:eastAsia="en-US" w:bidi="ar-SA"/>
      </w:rPr>
    </w:lvl>
    <w:lvl w:ilvl="5" w:tplc="61E03A6C">
      <w:numFmt w:val="bullet"/>
      <w:lvlText w:val="•"/>
      <w:lvlJc w:val="left"/>
      <w:pPr>
        <w:ind w:left="2299" w:hanging="144"/>
      </w:pPr>
      <w:rPr>
        <w:rFonts w:hint="default"/>
        <w:lang w:val="ru-RU" w:eastAsia="en-US" w:bidi="ar-SA"/>
      </w:rPr>
    </w:lvl>
    <w:lvl w:ilvl="6" w:tplc="B686E11E">
      <w:numFmt w:val="bullet"/>
      <w:lvlText w:val="•"/>
      <w:lvlJc w:val="left"/>
      <w:pPr>
        <w:ind w:left="2739" w:hanging="144"/>
      </w:pPr>
      <w:rPr>
        <w:rFonts w:hint="default"/>
        <w:lang w:val="ru-RU" w:eastAsia="en-US" w:bidi="ar-SA"/>
      </w:rPr>
    </w:lvl>
    <w:lvl w:ilvl="7" w:tplc="E956350E">
      <w:numFmt w:val="bullet"/>
      <w:lvlText w:val="•"/>
      <w:lvlJc w:val="left"/>
      <w:pPr>
        <w:ind w:left="3179" w:hanging="144"/>
      </w:pPr>
      <w:rPr>
        <w:rFonts w:hint="default"/>
        <w:lang w:val="ru-RU" w:eastAsia="en-US" w:bidi="ar-SA"/>
      </w:rPr>
    </w:lvl>
    <w:lvl w:ilvl="8" w:tplc="BF4E8724">
      <w:numFmt w:val="bullet"/>
      <w:lvlText w:val="•"/>
      <w:lvlJc w:val="left"/>
      <w:pPr>
        <w:ind w:left="3619" w:hanging="144"/>
      </w:pPr>
      <w:rPr>
        <w:rFonts w:hint="default"/>
        <w:lang w:val="ru-RU" w:eastAsia="en-US" w:bidi="ar-SA"/>
      </w:rPr>
    </w:lvl>
  </w:abstractNum>
  <w:abstractNum w:abstractNumId="5">
    <w:nsid w:val="43491C98"/>
    <w:multiLevelType w:val="hybridMultilevel"/>
    <w:tmpl w:val="546E7CB8"/>
    <w:lvl w:ilvl="0" w:tplc="3EA6C926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48610A">
      <w:numFmt w:val="bullet"/>
      <w:lvlText w:val="•"/>
      <w:lvlJc w:val="left"/>
      <w:pPr>
        <w:ind w:left="539" w:hanging="144"/>
      </w:pPr>
      <w:rPr>
        <w:rFonts w:hint="default"/>
        <w:lang w:val="ru-RU" w:eastAsia="en-US" w:bidi="ar-SA"/>
      </w:rPr>
    </w:lvl>
    <w:lvl w:ilvl="2" w:tplc="31EC965E">
      <w:numFmt w:val="bullet"/>
      <w:lvlText w:val="•"/>
      <w:lvlJc w:val="left"/>
      <w:pPr>
        <w:ind w:left="979" w:hanging="144"/>
      </w:pPr>
      <w:rPr>
        <w:rFonts w:hint="default"/>
        <w:lang w:val="ru-RU" w:eastAsia="en-US" w:bidi="ar-SA"/>
      </w:rPr>
    </w:lvl>
    <w:lvl w:ilvl="3" w:tplc="11DCA65A">
      <w:numFmt w:val="bullet"/>
      <w:lvlText w:val="•"/>
      <w:lvlJc w:val="left"/>
      <w:pPr>
        <w:ind w:left="1419" w:hanging="144"/>
      </w:pPr>
      <w:rPr>
        <w:rFonts w:hint="default"/>
        <w:lang w:val="ru-RU" w:eastAsia="en-US" w:bidi="ar-SA"/>
      </w:rPr>
    </w:lvl>
    <w:lvl w:ilvl="4" w:tplc="7940173A">
      <w:numFmt w:val="bullet"/>
      <w:lvlText w:val="•"/>
      <w:lvlJc w:val="left"/>
      <w:pPr>
        <w:ind w:left="1859" w:hanging="144"/>
      </w:pPr>
      <w:rPr>
        <w:rFonts w:hint="default"/>
        <w:lang w:val="ru-RU" w:eastAsia="en-US" w:bidi="ar-SA"/>
      </w:rPr>
    </w:lvl>
    <w:lvl w:ilvl="5" w:tplc="5030CABA">
      <w:numFmt w:val="bullet"/>
      <w:lvlText w:val="•"/>
      <w:lvlJc w:val="left"/>
      <w:pPr>
        <w:ind w:left="2299" w:hanging="144"/>
      </w:pPr>
      <w:rPr>
        <w:rFonts w:hint="default"/>
        <w:lang w:val="ru-RU" w:eastAsia="en-US" w:bidi="ar-SA"/>
      </w:rPr>
    </w:lvl>
    <w:lvl w:ilvl="6" w:tplc="BF140094">
      <w:numFmt w:val="bullet"/>
      <w:lvlText w:val="•"/>
      <w:lvlJc w:val="left"/>
      <w:pPr>
        <w:ind w:left="2739" w:hanging="144"/>
      </w:pPr>
      <w:rPr>
        <w:rFonts w:hint="default"/>
        <w:lang w:val="ru-RU" w:eastAsia="en-US" w:bidi="ar-SA"/>
      </w:rPr>
    </w:lvl>
    <w:lvl w:ilvl="7" w:tplc="676C1B9E">
      <w:numFmt w:val="bullet"/>
      <w:lvlText w:val="•"/>
      <w:lvlJc w:val="left"/>
      <w:pPr>
        <w:ind w:left="3179" w:hanging="144"/>
      </w:pPr>
      <w:rPr>
        <w:rFonts w:hint="default"/>
        <w:lang w:val="ru-RU" w:eastAsia="en-US" w:bidi="ar-SA"/>
      </w:rPr>
    </w:lvl>
    <w:lvl w:ilvl="8" w:tplc="E976D60C">
      <w:numFmt w:val="bullet"/>
      <w:lvlText w:val="•"/>
      <w:lvlJc w:val="left"/>
      <w:pPr>
        <w:ind w:left="3619" w:hanging="144"/>
      </w:pPr>
      <w:rPr>
        <w:rFonts w:hint="default"/>
        <w:lang w:val="ru-RU" w:eastAsia="en-US" w:bidi="ar-SA"/>
      </w:rPr>
    </w:lvl>
  </w:abstractNum>
  <w:abstractNum w:abstractNumId="6">
    <w:nsid w:val="527D526D"/>
    <w:multiLevelType w:val="hybridMultilevel"/>
    <w:tmpl w:val="D45C77FE"/>
    <w:lvl w:ilvl="0" w:tplc="CAC68334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AA61E6">
      <w:numFmt w:val="bullet"/>
      <w:lvlText w:val="•"/>
      <w:lvlJc w:val="left"/>
      <w:pPr>
        <w:ind w:left="539" w:hanging="144"/>
      </w:pPr>
      <w:rPr>
        <w:rFonts w:hint="default"/>
        <w:lang w:val="ru-RU" w:eastAsia="en-US" w:bidi="ar-SA"/>
      </w:rPr>
    </w:lvl>
    <w:lvl w:ilvl="2" w:tplc="2120147C">
      <w:numFmt w:val="bullet"/>
      <w:lvlText w:val="•"/>
      <w:lvlJc w:val="left"/>
      <w:pPr>
        <w:ind w:left="979" w:hanging="144"/>
      </w:pPr>
      <w:rPr>
        <w:rFonts w:hint="default"/>
        <w:lang w:val="ru-RU" w:eastAsia="en-US" w:bidi="ar-SA"/>
      </w:rPr>
    </w:lvl>
    <w:lvl w:ilvl="3" w:tplc="34480B0A">
      <w:numFmt w:val="bullet"/>
      <w:lvlText w:val="•"/>
      <w:lvlJc w:val="left"/>
      <w:pPr>
        <w:ind w:left="1419" w:hanging="144"/>
      </w:pPr>
      <w:rPr>
        <w:rFonts w:hint="default"/>
        <w:lang w:val="ru-RU" w:eastAsia="en-US" w:bidi="ar-SA"/>
      </w:rPr>
    </w:lvl>
    <w:lvl w:ilvl="4" w:tplc="F4C26F84">
      <w:numFmt w:val="bullet"/>
      <w:lvlText w:val="•"/>
      <w:lvlJc w:val="left"/>
      <w:pPr>
        <w:ind w:left="1859" w:hanging="144"/>
      </w:pPr>
      <w:rPr>
        <w:rFonts w:hint="default"/>
        <w:lang w:val="ru-RU" w:eastAsia="en-US" w:bidi="ar-SA"/>
      </w:rPr>
    </w:lvl>
    <w:lvl w:ilvl="5" w:tplc="81D2D506">
      <w:numFmt w:val="bullet"/>
      <w:lvlText w:val="•"/>
      <w:lvlJc w:val="left"/>
      <w:pPr>
        <w:ind w:left="2299" w:hanging="144"/>
      </w:pPr>
      <w:rPr>
        <w:rFonts w:hint="default"/>
        <w:lang w:val="ru-RU" w:eastAsia="en-US" w:bidi="ar-SA"/>
      </w:rPr>
    </w:lvl>
    <w:lvl w:ilvl="6" w:tplc="E084D118">
      <w:numFmt w:val="bullet"/>
      <w:lvlText w:val="•"/>
      <w:lvlJc w:val="left"/>
      <w:pPr>
        <w:ind w:left="2739" w:hanging="144"/>
      </w:pPr>
      <w:rPr>
        <w:rFonts w:hint="default"/>
        <w:lang w:val="ru-RU" w:eastAsia="en-US" w:bidi="ar-SA"/>
      </w:rPr>
    </w:lvl>
    <w:lvl w:ilvl="7" w:tplc="1688C89C">
      <w:numFmt w:val="bullet"/>
      <w:lvlText w:val="•"/>
      <w:lvlJc w:val="left"/>
      <w:pPr>
        <w:ind w:left="3179" w:hanging="144"/>
      </w:pPr>
      <w:rPr>
        <w:rFonts w:hint="default"/>
        <w:lang w:val="ru-RU" w:eastAsia="en-US" w:bidi="ar-SA"/>
      </w:rPr>
    </w:lvl>
    <w:lvl w:ilvl="8" w:tplc="AC98EED6">
      <w:numFmt w:val="bullet"/>
      <w:lvlText w:val="•"/>
      <w:lvlJc w:val="left"/>
      <w:pPr>
        <w:ind w:left="3619" w:hanging="144"/>
      </w:pPr>
      <w:rPr>
        <w:rFonts w:hint="default"/>
        <w:lang w:val="ru-RU" w:eastAsia="en-US" w:bidi="ar-SA"/>
      </w:rPr>
    </w:lvl>
  </w:abstractNum>
  <w:abstractNum w:abstractNumId="7">
    <w:nsid w:val="649573EB"/>
    <w:multiLevelType w:val="hybridMultilevel"/>
    <w:tmpl w:val="C2F81D7C"/>
    <w:lvl w:ilvl="0" w:tplc="6C2069E6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A295F4">
      <w:numFmt w:val="bullet"/>
      <w:lvlText w:val="•"/>
      <w:lvlJc w:val="left"/>
      <w:pPr>
        <w:ind w:left="539" w:hanging="144"/>
      </w:pPr>
      <w:rPr>
        <w:rFonts w:hint="default"/>
        <w:lang w:val="ru-RU" w:eastAsia="en-US" w:bidi="ar-SA"/>
      </w:rPr>
    </w:lvl>
    <w:lvl w:ilvl="2" w:tplc="212E41D8">
      <w:numFmt w:val="bullet"/>
      <w:lvlText w:val="•"/>
      <w:lvlJc w:val="left"/>
      <w:pPr>
        <w:ind w:left="979" w:hanging="144"/>
      </w:pPr>
      <w:rPr>
        <w:rFonts w:hint="default"/>
        <w:lang w:val="ru-RU" w:eastAsia="en-US" w:bidi="ar-SA"/>
      </w:rPr>
    </w:lvl>
    <w:lvl w:ilvl="3" w:tplc="73E6A5D2">
      <w:numFmt w:val="bullet"/>
      <w:lvlText w:val="•"/>
      <w:lvlJc w:val="left"/>
      <w:pPr>
        <w:ind w:left="1419" w:hanging="144"/>
      </w:pPr>
      <w:rPr>
        <w:rFonts w:hint="default"/>
        <w:lang w:val="ru-RU" w:eastAsia="en-US" w:bidi="ar-SA"/>
      </w:rPr>
    </w:lvl>
    <w:lvl w:ilvl="4" w:tplc="03A0842C">
      <w:numFmt w:val="bullet"/>
      <w:lvlText w:val="•"/>
      <w:lvlJc w:val="left"/>
      <w:pPr>
        <w:ind w:left="1859" w:hanging="144"/>
      </w:pPr>
      <w:rPr>
        <w:rFonts w:hint="default"/>
        <w:lang w:val="ru-RU" w:eastAsia="en-US" w:bidi="ar-SA"/>
      </w:rPr>
    </w:lvl>
    <w:lvl w:ilvl="5" w:tplc="0CA68B08">
      <w:numFmt w:val="bullet"/>
      <w:lvlText w:val="•"/>
      <w:lvlJc w:val="left"/>
      <w:pPr>
        <w:ind w:left="2299" w:hanging="144"/>
      </w:pPr>
      <w:rPr>
        <w:rFonts w:hint="default"/>
        <w:lang w:val="ru-RU" w:eastAsia="en-US" w:bidi="ar-SA"/>
      </w:rPr>
    </w:lvl>
    <w:lvl w:ilvl="6" w:tplc="47DC155C">
      <w:numFmt w:val="bullet"/>
      <w:lvlText w:val="•"/>
      <w:lvlJc w:val="left"/>
      <w:pPr>
        <w:ind w:left="2739" w:hanging="144"/>
      </w:pPr>
      <w:rPr>
        <w:rFonts w:hint="default"/>
        <w:lang w:val="ru-RU" w:eastAsia="en-US" w:bidi="ar-SA"/>
      </w:rPr>
    </w:lvl>
    <w:lvl w:ilvl="7" w:tplc="CF9C32C4">
      <w:numFmt w:val="bullet"/>
      <w:lvlText w:val="•"/>
      <w:lvlJc w:val="left"/>
      <w:pPr>
        <w:ind w:left="3179" w:hanging="144"/>
      </w:pPr>
      <w:rPr>
        <w:rFonts w:hint="default"/>
        <w:lang w:val="ru-RU" w:eastAsia="en-US" w:bidi="ar-SA"/>
      </w:rPr>
    </w:lvl>
    <w:lvl w:ilvl="8" w:tplc="D67CE476">
      <w:numFmt w:val="bullet"/>
      <w:lvlText w:val="•"/>
      <w:lvlJc w:val="left"/>
      <w:pPr>
        <w:ind w:left="3619" w:hanging="144"/>
      </w:pPr>
      <w:rPr>
        <w:rFonts w:hint="default"/>
        <w:lang w:val="ru-RU" w:eastAsia="en-US" w:bidi="ar-SA"/>
      </w:rPr>
    </w:lvl>
  </w:abstractNum>
  <w:abstractNum w:abstractNumId="8">
    <w:nsid w:val="79546DC5"/>
    <w:multiLevelType w:val="hybridMultilevel"/>
    <w:tmpl w:val="F1222560"/>
    <w:lvl w:ilvl="0" w:tplc="596E2A34">
      <w:start w:val="2"/>
      <w:numFmt w:val="decimal"/>
      <w:lvlText w:val="%1."/>
      <w:lvlJc w:val="left"/>
      <w:pPr>
        <w:ind w:left="82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DE2598">
      <w:numFmt w:val="bullet"/>
      <w:lvlText w:val="•"/>
      <w:lvlJc w:val="left"/>
      <w:pPr>
        <w:ind w:left="1187" w:hanging="360"/>
      </w:pPr>
      <w:rPr>
        <w:rFonts w:hint="default"/>
        <w:lang w:val="ru-RU" w:eastAsia="en-US" w:bidi="ar-SA"/>
      </w:rPr>
    </w:lvl>
    <w:lvl w:ilvl="2" w:tplc="AB182DE0">
      <w:numFmt w:val="bullet"/>
      <w:lvlText w:val="•"/>
      <w:lvlJc w:val="left"/>
      <w:pPr>
        <w:ind w:left="1555" w:hanging="360"/>
      </w:pPr>
      <w:rPr>
        <w:rFonts w:hint="default"/>
        <w:lang w:val="ru-RU" w:eastAsia="en-US" w:bidi="ar-SA"/>
      </w:rPr>
    </w:lvl>
    <w:lvl w:ilvl="3" w:tplc="52ACFA36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4" w:tplc="A0B81F54">
      <w:numFmt w:val="bullet"/>
      <w:lvlText w:val="•"/>
      <w:lvlJc w:val="left"/>
      <w:pPr>
        <w:ind w:left="2291" w:hanging="360"/>
      </w:pPr>
      <w:rPr>
        <w:rFonts w:hint="default"/>
        <w:lang w:val="ru-RU" w:eastAsia="en-US" w:bidi="ar-SA"/>
      </w:rPr>
    </w:lvl>
    <w:lvl w:ilvl="5" w:tplc="2330465E">
      <w:numFmt w:val="bullet"/>
      <w:lvlText w:val="•"/>
      <w:lvlJc w:val="left"/>
      <w:pPr>
        <w:ind w:left="2659" w:hanging="360"/>
      </w:pPr>
      <w:rPr>
        <w:rFonts w:hint="default"/>
        <w:lang w:val="ru-RU" w:eastAsia="en-US" w:bidi="ar-SA"/>
      </w:rPr>
    </w:lvl>
    <w:lvl w:ilvl="6" w:tplc="F1C22186">
      <w:numFmt w:val="bullet"/>
      <w:lvlText w:val="•"/>
      <w:lvlJc w:val="left"/>
      <w:pPr>
        <w:ind w:left="3027" w:hanging="360"/>
      </w:pPr>
      <w:rPr>
        <w:rFonts w:hint="default"/>
        <w:lang w:val="ru-RU" w:eastAsia="en-US" w:bidi="ar-SA"/>
      </w:rPr>
    </w:lvl>
    <w:lvl w:ilvl="7" w:tplc="9AD67A9C">
      <w:numFmt w:val="bullet"/>
      <w:lvlText w:val="•"/>
      <w:lvlJc w:val="left"/>
      <w:pPr>
        <w:ind w:left="3395" w:hanging="360"/>
      </w:pPr>
      <w:rPr>
        <w:rFonts w:hint="default"/>
        <w:lang w:val="ru-RU" w:eastAsia="en-US" w:bidi="ar-SA"/>
      </w:rPr>
    </w:lvl>
    <w:lvl w:ilvl="8" w:tplc="3D22B7CE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</w:abstractNum>
  <w:abstractNum w:abstractNumId="9">
    <w:nsid w:val="7F384D3E"/>
    <w:multiLevelType w:val="hybridMultilevel"/>
    <w:tmpl w:val="1438150E"/>
    <w:lvl w:ilvl="0" w:tplc="FCF6FED6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0E2E02">
      <w:numFmt w:val="bullet"/>
      <w:lvlText w:val="•"/>
      <w:lvlJc w:val="left"/>
      <w:pPr>
        <w:ind w:left="539" w:hanging="144"/>
      </w:pPr>
      <w:rPr>
        <w:rFonts w:hint="default"/>
        <w:lang w:val="ru-RU" w:eastAsia="en-US" w:bidi="ar-SA"/>
      </w:rPr>
    </w:lvl>
    <w:lvl w:ilvl="2" w:tplc="56905022">
      <w:numFmt w:val="bullet"/>
      <w:lvlText w:val="•"/>
      <w:lvlJc w:val="left"/>
      <w:pPr>
        <w:ind w:left="979" w:hanging="144"/>
      </w:pPr>
      <w:rPr>
        <w:rFonts w:hint="default"/>
        <w:lang w:val="ru-RU" w:eastAsia="en-US" w:bidi="ar-SA"/>
      </w:rPr>
    </w:lvl>
    <w:lvl w:ilvl="3" w:tplc="7A2C44B2">
      <w:numFmt w:val="bullet"/>
      <w:lvlText w:val="•"/>
      <w:lvlJc w:val="left"/>
      <w:pPr>
        <w:ind w:left="1419" w:hanging="144"/>
      </w:pPr>
      <w:rPr>
        <w:rFonts w:hint="default"/>
        <w:lang w:val="ru-RU" w:eastAsia="en-US" w:bidi="ar-SA"/>
      </w:rPr>
    </w:lvl>
    <w:lvl w:ilvl="4" w:tplc="F36C16EC">
      <w:numFmt w:val="bullet"/>
      <w:lvlText w:val="•"/>
      <w:lvlJc w:val="left"/>
      <w:pPr>
        <w:ind w:left="1859" w:hanging="144"/>
      </w:pPr>
      <w:rPr>
        <w:rFonts w:hint="default"/>
        <w:lang w:val="ru-RU" w:eastAsia="en-US" w:bidi="ar-SA"/>
      </w:rPr>
    </w:lvl>
    <w:lvl w:ilvl="5" w:tplc="D7B243CA">
      <w:numFmt w:val="bullet"/>
      <w:lvlText w:val="•"/>
      <w:lvlJc w:val="left"/>
      <w:pPr>
        <w:ind w:left="2299" w:hanging="144"/>
      </w:pPr>
      <w:rPr>
        <w:rFonts w:hint="default"/>
        <w:lang w:val="ru-RU" w:eastAsia="en-US" w:bidi="ar-SA"/>
      </w:rPr>
    </w:lvl>
    <w:lvl w:ilvl="6" w:tplc="073A9526">
      <w:numFmt w:val="bullet"/>
      <w:lvlText w:val="•"/>
      <w:lvlJc w:val="left"/>
      <w:pPr>
        <w:ind w:left="2739" w:hanging="144"/>
      </w:pPr>
      <w:rPr>
        <w:rFonts w:hint="default"/>
        <w:lang w:val="ru-RU" w:eastAsia="en-US" w:bidi="ar-SA"/>
      </w:rPr>
    </w:lvl>
    <w:lvl w:ilvl="7" w:tplc="395CF704">
      <w:numFmt w:val="bullet"/>
      <w:lvlText w:val="•"/>
      <w:lvlJc w:val="left"/>
      <w:pPr>
        <w:ind w:left="3179" w:hanging="144"/>
      </w:pPr>
      <w:rPr>
        <w:rFonts w:hint="default"/>
        <w:lang w:val="ru-RU" w:eastAsia="en-US" w:bidi="ar-SA"/>
      </w:rPr>
    </w:lvl>
    <w:lvl w:ilvl="8" w:tplc="E9FC3004">
      <w:numFmt w:val="bullet"/>
      <w:lvlText w:val="•"/>
      <w:lvlJc w:val="left"/>
      <w:pPr>
        <w:ind w:left="3619" w:hanging="14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7"/>
  </w:num>
  <w:num w:numId="6">
    <w:abstractNumId w:val="9"/>
  </w:num>
  <w:num w:numId="7">
    <w:abstractNumId w:val="4"/>
  </w:num>
  <w:num w:numId="8">
    <w:abstractNumId w:val="8"/>
  </w:num>
  <w:num w:numId="9">
    <w:abstractNumId w:val="0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B1B6C"/>
    <w:rsid w:val="00BB3CFA"/>
    <w:rsid w:val="00E050C7"/>
    <w:rsid w:val="00EB1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1B6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1B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B1B6C"/>
    <w:pPr>
      <w:spacing w:before="125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B1B6C"/>
  </w:style>
  <w:style w:type="paragraph" w:customStyle="1" w:styleId="TableParagraph">
    <w:name w:val="Table Paragraph"/>
    <w:basedOn w:val="a"/>
    <w:uiPriority w:val="1"/>
    <w:qFormat/>
    <w:rsid w:val="00EB1B6C"/>
    <w:pPr>
      <w:ind w:left="10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4kt.tvoysadik.ru/upload/ts34kt_new/files/3b/c5/3bc56c87b666d5fd2e4c2ab71a13d8a6.pdf" TargetMode="External"/><Relationship Id="rId13" Type="http://schemas.openxmlformats.org/officeDocument/2006/relationships/hyperlink" Target="https://34kt.tvoysadik.ru/?section_id=281" TargetMode="External"/><Relationship Id="rId18" Type="http://schemas.openxmlformats.org/officeDocument/2006/relationships/hyperlink" Target="https://34kt.tvoysadik.ru/?section_id=281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34kt.tvoysadik.ru/upload/ts34kt_new/files/3b/c5/3bc56c87b666d5fd2e4c2ab71a13d8a6.pdf" TargetMode="External"/><Relationship Id="rId12" Type="http://schemas.openxmlformats.org/officeDocument/2006/relationships/hyperlink" Target="https://34kt.tvoysadik.ru/?section_id=281" TargetMode="External"/><Relationship Id="rId17" Type="http://schemas.openxmlformats.org/officeDocument/2006/relationships/hyperlink" Target="https://34kt.tvoysadik.ru/?section_id=281" TargetMode="External"/><Relationship Id="rId2" Type="http://schemas.openxmlformats.org/officeDocument/2006/relationships/styles" Target="styles.xml"/><Relationship Id="rId16" Type="http://schemas.openxmlformats.org/officeDocument/2006/relationships/hyperlink" Target="https://34kt.tvoysadik.ru/?section_id=228" TargetMode="External"/><Relationship Id="rId20" Type="http://schemas.openxmlformats.org/officeDocument/2006/relationships/hyperlink" Target="https://34kt.tvoysadik.ru/?section_id=28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34kt.tvoysadik.ru/?section_id=278" TargetMode="External"/><Relationship Id="rId11" Type="http://schemas.openxmlformats.org/officeDocument/2006/relationships/hyperlink" Target="https://34kt.tvoysadik.ru/?section_id=279" TargetMode="External"/><Relationship Id="rId5" Type="http://schemas.openxmlformats.org/officeDocument/2006/relationships/hyperlink" Target="https://34kt.tvoysadik.ru/?section_id=278" TargetMode="External"/><Relationship Id="rId15" Type="http://schemas.openxmlformats.org/officeDocument/2006/relationships/hyperlink" Target="https://34kt.tvoysadik.ru/?section_id=228" TargetMode="External"/><Relationship Id="rId10" Type="http://schemas.openxmlformats.org/officeDocument/2006/relationships/hyperlink" Target="https://34kt.tvoysadik.ru/?section_id=279" TargetMode="External"/><Relationship Id="rId19" Type="http://schemas.openxmlformats.org/officeDocument/2006/relationships/hyperlink" Target="https://34kt.tvoysadik.ru/?section_id=2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34kt.tvoysadik.ru/?section_id=279" TargetMode="External"/><Relationship Id="rId14" Type="http://schemas.openxmlformats.org/officeDocument/2006/relationships/hyperlink" Target="https://34kt.tvoysadik.ru/?section_id=28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ДС3</cp:lastModifiedBy>
  <cp:revision>3</cp:revision>
  <dcterms:created xsi:type="dcterms:W3CDTF">2026-07-15T10:18:00Z</dcterms:created>
  <dcterms:modified xsi:type="dcterms:W3CDTF">2026-07-15T10:41:00Z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2025-09-04T00:00:00Z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2026-07-15T00:00:00Z</vt:filetime>
  </property>
  <property fmtid="{D5CDD505-2E9C-101B-9397-08002B2CF9AE}" pid="6" name="Producer">
    <vt:lpwstr>www.ilovepdf.com</vt:lpwstr>
  </property>
</Properties>
</file>