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452813" w:rsidRPr="008E0987" w:rsidTr="00C673E3">
        <w:tc>
          <w:tcPr>
            <w:tcW w:w="5103" w:type="dxa"/>
          </w:tcPr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СОГЛАСОВАННО: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Председатель выборного органа первичной профсоюзной организации 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МБДОУ детского сада №3 ________ А.М. Кузнецова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«_____» _____________ 2021г.</w:t>
            </w:r>
          </w:p>
        </w:tc>
        <w:tc>
          <w:tcPr>
            <w:tcW w:w="4786" w:type="dxa"/>
          </w:tcPr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УТВЕРЖДАЮ: 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Заведующий МБДОУ детским садом №3 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______________ Д.И. </w:t>
            </w:r>
            <w:proofErr w:type="spellStart"/>
            <w:r w:rsidRPr="004620C1">
              <w:rPr>
                <w:rFonts w:ascii="Times New Roman" w:hAnsi="Times New Roman"/>
              </w:rPr>
              <w:t>Чекулаева</w:t>
            </w:r>
            <w:proofErr w:type="spellEnd"/>
            <w:r w:rsidRPr="004620C1">
              <w:rPr>
                <w:rFonts w:ascii="Times New Roman" w:hAnsi="Times New Roman"/>
              </w:rPr>
              <w:t xml:space="preserve"> 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4620C1">
              <w:rPr>
                <w:rFonts w:ascii="Times New Roman" w:hAnsi="Times New Roman"/>
              </w:rPr>
              <w:t>от</w:t>
            </w:r>
            <w:proofErr w:type="gramEnd"/>
            <w:r w:rsidRPr="004620C1">
              <w:rPr>
                <w:rFonts w:ascii="Times New Roman" w:hAnsi="Times New Roman"/>
              </w:rPr>
              <w:t xml:space="preserve"> ____________ №___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«         » _______________2021г. </w:t>
            </w:r>
          </w:p>
          <w:p w:rsidR="00452813" w:rsidRPr="004620C1" w:rsidRDefault="00452813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452813" w:rsidRDefault="00452813" w:rsidP="00452813">
      <w:pPr>
        <w:spacing w:after="0" w:line="240" w:lineRule="auto"/>
        <w:ind w:right="5551"/>
        <w:contextualSpacing/>
        <w:rPr>
          <w:rFonts w:ascii="Times New Roman" w:hAnsi="Times New Roman"/>
          <w:sz w:val="28"/>
          <w:szCs w:val="28"/>
        </w:rPr>
      </w:pPr>
    </w:p>
    <w:p w:rsidR="00452813" w:rsidRPr="00760446" w:rsidRDefault="00452813" w:rsidP="0045281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hyperlink w:anchor="P38" w:history="1">
        <w:r w:rsidRPr="00760446">
          <w:rPr>
            <w:rFonts w:ascii="Times New Roman" w:hAnsi="Times New Roman" w:cs="Times New Roman"/>
            <w:sz w:val="28"/>
            <w:szCs w:val="24"/>
          </w:rPr>
          <w:t xml:space="preserve"> ПОЛОЖЕНИЕ</w:t>
        </w:r>
      </w:hyperlink>
    </w:p>
    <w:p w:rsidR="00452813" w:rsidRDefault="00452813" w:rsidP="0045281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60446">
        <w:rPr>
          <w:rFonts w:ascii="Times New Roman" w:hAnsi="Times New Roman" w:cs="Times New Roman"/>
          <w:sz w:val="28"/>
          <w:szCs w:val="24"/>
        </w:rPr>
        <w:t>О премиальных выплатах работникам муниципального бюджетного дошкольного образовательного учреждения детский сад №3</w:t>
      </w:r>
    </w:p>
    <w:p w:rsidR="00452813" w:rsidRPr="00760446" w:rsidRDefault="00452813" w:rsidP="0045281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60446">
        <w:rPr>
          <w:rFonts w:ascii="Times New Roman" w:hAnsi="Times New Roman" w:cs="Times New Roman"/>
          <w:bCs/>
          <w:sz w:val="28"/>
          <w:szCs w:val="24"/>
        </w:rPr>
        <w:t xml:space="preserve"> города Каменск-Шахтинский</w:t>
      </w:r>
    </w:p>
    <w:p w:rsidR="00452813" w:rsidRPr="00760446" w:rsidRDefault="00452813" w:rsidP="004528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452813" w:rsidRPr="00760446" w:rsidRDefault="00452813" w:rsidP="00452813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0446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452813" w:rsidRPr="00760446" w:rsidRDefault="00452813" w:rsidP="0045281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452813" w:rsidRPr="00760446" w:rsidRDefault="00452813" w:rsidP="00452813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760446">
        <w:rPr>
          <w:rFonts w:ascii="Times New Roman" w:hAnsi="Times New Roman" w:cs="Times New Roman"/>
          <w:sz w:val="28"/>
          <w:szCs w:val="24"/>
        </w:rPr>
        <w:t>1.1. Настоящее Положение об оплате труда работников муниципального бюджетного дошкольного образовательного учреждения детский сад №3 города Каменск-Шахтинский по виду экономической деятельности «Образование», «Присмотр и уход»  О</w:t>
      </w:r>
      <w:r w:rsidRPr="00760446">
        <w:rPr>
          <w:rFonts w:ascii="Times New Roman" w:eastAsia="Calibri" w:hAnsi="Times New Roman" w:cs="Times New Roman"/>
          <w:sz w:val="28"/>
          <w:szCs w:val="24"/>
          <w:lang w:eastAsia="en-US"/>
        </w:rPr>
        <w:t>бщероссийского классификатора видов экономической деятельности</w:t>
      </w:r>
      <w:r w:rsidRPr="00760446">
        <w:rPr>
          <w:rFonts w:ascii="Times New Roman" w:hAnsi="Times New Roman" w:cs="Times New Roman"/>
          <w:sz w:val="28"/>
          <w:szCs w:val="24"/>
        </w:rPr>
        <w:t xml:space="preserve"> (далее – Положение) разработано в соответствии с Постановлением Администрации города Каменск </w:t>
      </w:r>
      <w:proofErr w:type="gramStart"/>
      <w:r w:rsidRPr="00760446">
        <w:rPr>
          <w:rFonts w:ascii="Times New Roman" w:hAnsi="Times New Roman" w:cs="Times New Roman"/>
          <w:sz w:val="28"/>
          <w:szCs w:val="24"/>
        </w:rPr>
        <w:t>–Ш</w:t>
      </w:r>
      <w:proofErr w:type="gramEnd"/>
      <w:r w:rsidRPr="00760446">
        <w:rPr>
          <w:rFonts w:ascii="Times New Roman" w:hAnsi="Times New Roman" w:cs="Times New Roman"/>
          <w:sz w:val="28"/>
          <w:szCs w:val="24"/>
        </w:rPr>
        <w:t xml:space="preserve">ахтинский от 21.12.2021 №904 « Об оплате труда работников муниципальных бюджетных образовательных организаций, муниципального бюджетного учреждения, оказывающего </w:t>
      </w:r>
      <w:proofErr w:type="spellStart"/>
      <w:r w:rsidRPr="00760446">
        <w:rPr>
          <w:rFonts w:ascii="Times New Roman" w:hAnsi="Times New Roman" w:cs="Times New Roman"/>
          <w:sz w:val="28"/>
          <w:szCs w:val="24"/>
        </w:rPr>
        <w:t>психолого</w:t>
      </w:r>
      <w:proofErr w:type="spellEnd"/>
      <w:r w:rsidRPr="00760446">
        <w:rPr>
          <w:rFonts w:ascii="Times New Roman" w:hAnsi="Times New Roman" w:cs="Times New Roman"/>
          <w:sz w:val="28"/>
          <w:szCs w:val="24"/>
        </w:rPr>
        <w:t xml:space="preserve">- педагогическую, медицинскую и социальную помощь, города </w:t>
      </w:r>
      <w:proofErr w:type="spellStart"/>
      <w:r w:rsidRPr="00760446">
        <w:rPr>
          <w:rFonts w:ascii="Times New Roman" w:hAnsi="Times New Roman" w:cs="Times New Roman"/>
          <w:sz w:val="28"/>
          <w:szCs w:val="24"/>
        </w:rPr>
        <w:t>каменск</w:t>
      </w:r>
      <w:proofErr w:type="spellEnd"/>
      <w:r w:rsidRPr="00760446">
        <w:rPr>
          <w:rFonts w:ascii="Times New Roman" w:hAnsi="Times New Roman" w:cs="Times New Roman"/>
          <w:sz w:val="28"/>
          <w:szCs w:val="24"/>
        </w:rPr>
        <w:t xml:space="preserve"> – Шахтинский, на основании приказа Отдела образования Администрации города Каменск – Шахтинского от 22.12.2021 №880 « Об утверждении Положения об оплате труда работников муниципальных бюджетных образовательных организаций города </w:t>
      </w:r>
      <w:proofErr w:type="spellStart"/>
      <w:r w:rsidRPr="00760446">
        <w:rPr>
          <w:rFonts w:ascii="Times New Roman" w:hAnsi="Times New Roman" w:cs="Times New Roman"/>
          <w:sz w:val="28"/>
          <w:szCs w:val="24"/>
        </w:rPr>
        <w:t>каменск</w:t>
      </w:r>
      <w:proofErr w:type="spellEnd"/>
      <w:r w:rsidRPr="0076044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60446">
        <w:rPr>
          <w:rFonts w:ascii="Times New Roman" w:hAnsi="Times New Roman" w:cs="Times New Roman"/>
          <w:sz w:val="28"/>
          <w:szCs w:val="24"/>
        </w:rPr>
        <w:t>–Ш</w:t>
      </w:r>
      <w:proofErr w:type="gramEnd"/>
      <w:r w:rsidRPr="00760446">
        <w:rPr>
          <w:rFonts w:ascii="Times New Roman" w:hAnsi="Times New Roman" w:cs="Times New Roman"/>
          <w:sz w:val="28"/>
          <w:szCs w:val="24"/>
        </w:rPr>
        <w:t>ахтинский» определяет порядок формирования системы оплаты труда работников муниципального бюджетного дошкольного образовательного учреждения детский сад №3 города Каменск - Шахтинский</w:t>
      </w:r>
      <w:r w:rsidRPr="00760446">
        <w:rPr>
          <w:rFonts w:ascii="Times New Roman" w:hAnsi="Times New Roman"/>
          <w:sz w:val="28"/>
          <w:szCs w:val="24"/>
        </w:rPr>
        <w:t xml:space="preserve"> (далее – МБДОУ детский сад №3).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 xml:space="preserve">1.2. Настоящее Положение распространяется на работников занимающих должности в соответствии со штатным </w:t>
      </w:r>
      <w:proofErr w:type="gramStart"/>
      <w:r w:rsidRPr="00760446">
        <w:rPr>
          <w:rFonts w:ascii="Times New Roman" w:hAnsi="Times New Roman"/>
          <w:sz w:val="28"/>
          <w:szCs w:val="24"/>
          <w:lang w:eastAsia="ar-SA"/>
        </w:rPr>
        <w:t>расписанием</w:t>
      </w:r>
      <w:proofErr w:type="gramEnd"/>
      <w:r w:rsidRPr="00760446">
        <w:rPr>
          <w:rFonts w:ascii="Times New Roman" w:hAnsi="Times New Roman"/>
          <w:sz w:val="28"/>
          <w:szCs w:val="24"/>
          <w:lang w:eastAsia="ar-SA"/>
        </w:rPr>
        <w:t xml:space="preserve"> как по основному месту работы, так и по совместительству.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1.3. В настоящем Положении под премиальными выплатами следует понимать единовременную выплату денежных средств по итогам работы.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1.4. Решение о премировании, и ее размерах принимается:</w:t>
      </w:r>
    </w:p>
    <w:p w:rsidR="00452813" w:rsidRPr="00760446" w:rsidRDefault="00452813" w:rsidP="00452813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760446">
        <w:rPr>
          <w:rFonts w:ascii="Times New Roman" w:eastAsia="Times New Roman" w:hAnsi="Times New Roman"/>
          <w:sz w:val="28"/>
          <w:szCs w:val="24"/>
          <w:lang w:eastAsia="ar-SA"/>
        </w:rPr>
        <w:t>- руководителю организации – начальником Отдела образования  в соответствии с утвержденным им Положением о премировании;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- работникам ДОУ — руководителем ДОУ в соответствии с локальным нормативным актом, принятым с учетом мнения представительного органа работников.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1.5. Премирование работников учреждения есть право, а не обязанность Администрации ДОУ и зависит от наличия средств экономии заработной платы.</w:t>
      </w:r>
    </w:p>
    <w:p w:rsidR="00452813" w:rsidRPr="00760446" w:rsidRDefault="00452813" w:rsidP="004528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760446">
        <w:rPr>
          <w:rFonts w:ascii="Times New Roman" w:hAnsi="Times New Roman"/>
          <w:b/>
          <w:bCs/>
          <w:sz w:val="28"/>
          <w:szCs w:val="24"/>
          <w:lang w:eastAsia="ar-SA"/>
        </w:rPr>
        <w:lastRenderedPageBreak/>
        <w:t>2. Основания и размеры премиальных выплат</w:t>
      </w:r>
    </w:p>
    <w:p w:rsidR="00452813" w:rsidRPr="00760446" w:rsidRDefault="00452813" w:rsidP="0045281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2.1. Настоящим Положением предусматривается система показателей и условия премирования работников учреждения, которая утверждается руководителем ДОУ с учетом мнения представительного органа работников.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2.2. Работникам учреждения осуществляются премиальные выплаты по итогам работы (за месяц, квартал, полугодие, год) по следующим показателям и условиям: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 xml:space="preserve">успешное и добросовестное исполнение работником своих </w:t>
      </w:r>
      <w:r>
        <w:rPr>
          <w:rFonts w:ascii="Times New Roman" w:hAnsi="Times New Roman"/>
          <w:sz w:val="28"/>
          <w:szCs w:val="24"/>
          <w:lang w:eastAsia="ar-SA"/>
        </w:rPr>
        <w:t>должностных обязанностей — до 20</w:t>
      </w:r>
      <w:r w:rsidRPr="00760446">
        <w:rPr>
          <w:rFonts w:ascii="Times New Roman" w:hAnsi="Times New Roman"/>
          <w:sz w:val="28"/>
          <w:szCs w:val="24"/>
          <w:lang w:eastAsia="ar-SA"/>
        </w:rPr>
        <w:t xml:space="preserve">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 xml:space="preserve">инициатива, творчество и применение в работе современных форм и </w:t>
      </w:r>
      <w:r>
        <w:rPr>
          <w:rFonts w:ascii="Times New Roman" w:hAnsi="Times New Roman"/>
          <w:sz w:val="28"/>
          <w:szCs w:val="24"/>
          <w:lang w:eastAsia="ar-SA"/>
        </w:rPr>
        <w:t>методов организации труда — до 2</w:t>
      </w:r>
      <w:r w:rsidRPr="00760446">
        <w:rPr>
          <w:rFonts w:ascii="Times New Roman" w:hAnsi="Times New Roman"/>
          <w:sz w:val="28"/>
          <w:szCs w:val="24"/>
          <w:lang w:eastAsia="ar-SA"/>
        </w:rPr>
        <w:t>0 000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 xml:space="preserve">качественная подготовка и проведение мероприятий, связанных с уставной </w:t>
      </w:r>
      <w:r>
        <w:rPr>
          <w:rFonts w:ascii="Times New Roman" w:hAnsi="Times New Roman"/>
          <w:sz w:val="28"/>
          <w:szCs w:val="24"/>
          <w:lang w:eastAsia="ar-SA"/>
        </w:rPr>
        <w:t>деятельностью учреждения — до 15</w:t>
      </w:r>
      <w:r w:rsidRPr="00760446">
        <w:rPr>
          <w:rFonts w:ascii="Times New Roman" w:hAnsi="Times New Roman"/>
          <w:sz w:val="28"/>
          <w:szCs w:val="24"/>
          <w:lang w:eastAsia="ar-SA"/>
        </w:rPr>
        <w:t xml:space="preserve"> 000 руб.;</w:t>
      </w:r>
    </w:p>
    <w:p w:rsidR="00452813" w:rsidRPr="001E04A8" w:rsidRDefault="00452813" w:rsidP="004528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04A8">
        <w:rPr>
          <w:rFonts w:ascii="Times New Roman" w:hAnsi="Times New Roman"/>
          <w:sz w:val="28"/>
          <w:szCs w:val="28"/>
        </w:rPr>
        <w:t>участие  в течени</w:t>
      </w:r>
      <w:proofErr w:type="gramStart"/>
      <w:r w:rsidRPr="001E04A8">
        <w:rPr>
          <w:rFonts w:ascii="Times New Roman" w:hAnsi="Times New Roman"/>
          <w:sz w:val="28"/>
          <w:szCs w:val="28"/>
        </w:rPr>
        <w:t>и</w:t>
      </w:r>
      <w:proofErr w:type="gramEnd"/>
      <w:r w:rsidRPr="001E04A8">
        <w:rPr>
          <w:rFonts w:ascii="Times New Roman" w:hAnsi="Times New Roman"/>
          <w:sz w:val="28"/>
          <w:szCs w:val="28"/>
        </w:rPr>
        <w:t xml:space="preserve"> квартала в выполнении особо важных работ и мероприятий до 15 000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участие в федеральных, региональных и муниципальных программах — до 20 000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своевременность и полно</w:t>
      </w:r>
      <w:r>
        <w:rPr>
          <w:rFonts w:ascii="Times New Roman" w:hAnsi="Times New Roman"/>
          <w:sz w:val="28"/>
          <w:szCs w:val="24"/>
          <w:lang w:eastAsia="ar-SA"/>
        </w:rPr>
        <w:t>ту подготовки отчетности — до 15</w:t>
      </w:r>
      <w:r w:rsidRPr="00760446">
        <w:rPr>
          <w:rFonts w:ascii="Times New Roman" w:hAnsi="Times New Roman"/>
          <w:sz w:val="28"/>
          <w:szCs w:val="24"/>
          <w:lang w:eastAsia="ar-SA"/>
        </w:rPr>
        <w:t xml:space="preserve">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активное участие в общественной деятельности МБДОУ — до 15 000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высокое качество результа</w:t>
      </w:r>
      <w:r>
        <w:rPr>
          <w:rFonts w:ascii="Times New Roman" w:hAnsi="Times New Roman"/>
          <w:sz w:val="28"/>
          <w:szCs w:val="24"/>
          <w:lang w:eastAsia="ar-SA"/>
        </w:rPr>
        <w:t>тов обучения и воспитания — до 2</w:t>
      </w:r>
      <w:r w:rsidRPr="00760446">
        <w:rPr>
          <w:rFonts w:ascii="Times New Roman" w:hAnsi="Times New Roman"/>
          <w:sz w:val="28"/>
          <w:szCs w:val="24"/>
          <w:lang w:eastAsia="ar-SA"/>
        </w:rPr>
        <w:t>0 000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за успешную подготовку учре</w:t>
      </w:r>
      <w:r>
        <w:rPr>
          <w:rFonts w:ascii="Times New Roman" w:hAnsi="Times New Roman"/>
          <w:sz w:val="28"/>
          <w:szCs w:val="24"/>
          <w:lang w:eastAsia="ar-SA"/>
        </w:rPr>
        <w:t xml:space="preserve">ждения к новому учебному году  - </w:t>
      </w:r>
      <w:r w:rsidRPr="00760446">
        <w:rPr>
          <w:rFonts w:ascii="Times New Roman" w:hAnsi="Times New Roman"/>
          <w:sz w:val="28"/>
          <w:szCs w:val="24"/>
          <w:lang w:eastAsia="ar-SA"/>
        </w:rPr>
        <w:t>до 20 000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за успешную и качественную совместную работу воспитателя и родителей (законных представителей) в воспитании детей — до 15 000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разработка и внедрение мероприятий, направленных на экономию материалов, энергии, а также улучшению условий труда, техники безопасност</w:t>
      </w:r>
      <w:r>
        <w:rPr>
          <w:rFonts w:ascii="Times New Roman" w:hAnsi="Times New Roman"/>
          <w:sz w:val="28"/>
          <w:szCs w:val="24"/>
          <w:lang w:eastAsia="ar-SA"/>
        </w:rPr>
        <w:t>и и пожарной безопасности — до 2</w:t>
      </w:r>
      <w:r w:rsidRPr="00760446">
        <w:rPr>
          <w:rFonts w:ascii="Times New Roman" w:hAnsi="Times New Roman"/>
          <w:sz w:val="28"/>
          <w:szCs w:val="24"/>
          <w:lang w:eastAsia="ar-SA"/>
        </w:rPr>
        <w:t>0 000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соблюдение исполнительской дисциплины – до 15 000 руб.;</w:t>
      </w:r>
    </w:p>
    <w:p w:rsidR="00452813" w:rsidRPr="00760446" w:rsidRDefault="00452813" w:rsidP="0045281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обеспечение сохранности го</w:t>
      </w:r>
      <w:r>
        <w:rPr>
          <w:rFonts w:ascii="Times New Roman" w:hAnsi="Times New Roman"/>
          <w:sz w:val="28"/>
          <w:szCs w:val="24"/>
          <w:lang w:eastAsia="ar-SA"/>
        </w:rPr>
        <w:t>сударственного имущества – до 15</w:t>
      </w:r>
      <w:r w:rsidRPr="00760446">
        <w:rPr>
          <w:rFonts w:ascii="Times New Roman" w:hAnsi="Times New Roman"/>
          <w:sz w:val="28"/>
          <w:szCs w:val="24"/>
          <w:lang w:eastAsia="ar-SA"/>
        </w:rPr>
        <w:t xml:space="preserve"> 000 руб.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2.3. 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452813" w:rsidRPr="00760446" w:rsidRDefault="00452813" w:rsidP="0045281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60446">
        <w:rPr>
          <w:rFonts w:ascii="Times New Roman" w:hAnsi="Times New Roman"/>
          <w:sz w:val="28"/>
          <w:szCs w:val="24"/>
          <w:lang w:eastAsia="ar-SA"/>
        </w:rPr>
        <w:t>2.4. ДОУ вправе выплачивать сотрудникам премии, не предусмотренные фондом оплаты труда, за счет средств, поступающих от приносящей доход деятельности.</w:t>
      </w:r>
    </w:p>
    <w:p w:rsidR="00452813" w:rsidRPr="00760446" w:rsidRDefault="00452813" w:rsidP="00452813">
      <w:pPr>
        <w:spacing w:after="0" w:line="240" w:lineRule="auto"/>
        <w:ind w:right="5551"/>
        <w:contextualSpacing/>
        <w:jc w:val="center"/>
        <w:rPr>
          <w:rFonts w:ascii="Times New Roman" w:hAnsi="Times New Roman"/>
          <w:sz w:val="32"/>
          <w:szCs w:val="28"/>
        </w:rPr>
      </w:pPr>
    </w:p>
    <w:p w:rsidR="00452813" w:rsidRPr="00760446" w:rsidRDefault="00452813" w:rsidP="00452813">
      <w:pPr>
        <w:spacing w:after="0" w:line="240" w:lineRule="auto"/>
        <w:ind w:right="5551"/>
        <w:contextualSpacing/>
        <w:jc w:val="center"/>
        <w:rPr>
          <w:rFonts w:ascii="Times New Roman" w:hAnsi="Times New Roman"/>
          <w:sz w:val="32"/>
          <w:szCs w:val="28"/>
        </w:rPr>
      </w:pPr>
    </w:p>
    <w:p w:rsidR="00452813" w:rsidRPr="00760446" w:rsidRDefault="00452813" w:rsidP="00452813">
      <w:pPr>
        <w:spacing w:after="0" w:line="240" w:lineRule="auto"/>
        <w:ind w:right="5551"/>
        <w:contextualSpacing/>
        <w:jc w:val="center"/>
        <w:rPr>
          <w:rFonts w:ascii="Times New Roman" w:hAnsi="Times New Roman"/>
          <w:sz w:val="32"/>
          <w:szCs w:val="28"/>
        </w:rPr>
      </w:pPr>
    </w:p>
    <w:p w:rsidR="002306D8" w:rsidRDefault="00452813"/>
    <w:sectPr w:rsidR="002306D8" w:rsidSect="00F3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5135"/>
    <w:multiLevelType w:val="multilevel"/>
    <w:tmpl w:val="6DBE79A0"/>
    <w:lvl w:ilvl="0">
      <w:numFmt w:val="bullet"/>
      <w:lvlText w:val=""/>
      <w:lvlJc w:val="left"/>
      <w:pPr>
        <w:ind w:left="786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813"/>
    <w:rsid w:val="00452813"/>
    <w:rsid w:val="00837F1A"/>
    <w:rsid w:val="00E25CA2"/>
    <w:rsid w:val="00F3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2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4528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281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>Krokoz™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2022-06-07T08:12:00Z</dcterms:created>
  <dcterms:modified xsi:type="dcterms:W3CDTF">2022-06-07T08:13:00Z</dcterms:modified>
</cp:coreProperties>
</file>